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35BEE" w14:textId="51E0424F" w:rsidR="00CD3320" w:rsidRPr="00CD3320" w:rsidRDefault="00CD3320" w:rsidP="00CD3320">
      <w:pPr>
        <w:spacing w:after="0"/>
        <w:rPr>
          <w:rFonts w:ascii="Arial" w:hAnsi="Arial" w:cs="Arial"/>
          <w:b/>
          <w:bCs/>
          <w:sz w:val="16"/>
          <w:szCs w:val="16"/>
        </w:rPr>
      </w:pPr>
      <w:r>
        <w:rPr>
          <w:rFonts w:ascii="Arial" w:hAnsi="Arial" w:cs="Arial"/>
          <w:b/>
          <w:bCs/>
          <w:sz w:val="24"/>
          <w:szCs w:val="24"/>
        </w:rPr>
        <w:t xml:space="preserve">           </w:t>
      </w:r>
      <w:r w:rsidR="008D2ABC">
        <w:rPr>
          <w:rFonts w:ascii="Arial" w:hAnsi="Arial" w:cs="Arial"/>
          <w:b/>
          <w:bCs/>
          <w:sz w:val="24"/>
          <w:szCs w:val="24"/>
        </w:rPr>
        <w:t xml:space="preserve">    </w:t>
      </w:r>
      <w:r w:rsidRPr="00CD3320">
        <w:rPr>
          <w:rFonts w:ascii="Arial" w:hAnsi="Arial" w:cs="Arial"/>
          <w:b/>
          <w:bCs/>
          <w:sz w:val="24"/>
          <w:szCs w:val="24"/>
        </w:rPr>
        <w:t>CANDIDATURES Section Euro ANGLAIS / HIST-GEO</w:t>
      </w:r>
      <w:r>
        <w:rPr>
          <w:rFonts w:ascii="Arial" w:hAnsi="Arial" w:cs="Arial"/>
          <w:b/>
          <w:bCs/>
          <w:sz w:val="24"/>
          <w:szCs w:val="24"/>
        </w:rPr>
        <w:t xml:space="preserve"> Lycée Jean Michel</w:t>
      </w:r>
      <w:r>
        <w:rPr>
          <w:rFonts w:ascii="Arial" w:hAnsi="Arial" w:cs="Arial"/>
          <w:b/>
          <w:bCs/>
          <w:sz w:val="24"/>
          <w:szCs w:val="24"/>
        </w:rPr>
        <w:br/>
      </w:r>
    </w:p>
    <w:p w14:paraId="73764A45" w14:textId="0B1A8DE9" w:rsidR="002D6D18" w:rsidRPr="00CD3320" w:rsidRDefault="00C43B2F" w:rsidP="00CD3320">
      <w:pPr>
        <w:spacing w:after="0"/>
        <w:rPr>
          <w:rFonts w:ascii="Arial" w:hAnsi="Arial" w:cs="Arial"/>
          <w:b/>
          <w:bCs/>
          <w:sz w:val="24"/>
          <w:szCs w:val="24"/>
        </w:rPr>
      </w:pPr>
      <w:r w:rsidRPr="00CD3320">
        <w:rPr>
          <w:rFonts w:ascii="Arial" w:hAnsi="Arial" w:cs="Arial"/>
          <w:b/>
          <w:bCs/>
          <w:sz w:val="24"/>
          <w:szCs w:val="24"/>
        </w:rPr>
        <w:t>NOM DU COLLEGE :</w:t>
      </w:r>
    </w:p>
    <w:p w14:paraId="67C6B581" w14:textId="77777777" w:rsidR="00CD3320" w:rsidRPr="00CD3320" w:rsidRDefault="00CD3320" w:rsidP="00CD3320">
      <w:pPr>
        <w:spacing w:after="0"/>
        <w:rPr>
          <w:sz w:val="16"/>
          <w:szCs w:val="16"/>
        </w:rPr>
      </w:pPr>
    </w:p>
    <w:p w14:paraId="6F9C4AA2" w14:textId="20B487D2" w:rsidR="00E124B3" w:rsidRPr="00CD3320" w:rsidRDefault="00E124B3" w:rsidP="00CD3320">
      <w:pPr>
        <w:spacing w:after="0"/>
        <w:rPr>
          <w:b/>
        </w:rPr>
      </w:pPr>
      <w:r w:rsidRPr="00CD3320">
        <w:rPr>
          <w:b/>
        </w:rPr>
        <w:t xml:space="preserve">A </w:t>
      </w:r>
      <w:r w:rsidR="00467249">
        <w:rPr>
          <w:b/>
        </w:rPr>
        <w:t>remplir par les</w:t>
      </w:r>
      <w:r w:rsidRPr="00CD3320">
        <w:rPr>
          <w:b/>
        </w:rPr>
        <w:t xml:space="preserve"> professeurs d’anglais et d’histoire géographie des classes de 3</w:t>
      </w:r>
      <w:r w:rsidRPr="00CD3320">
        <w:rPr>
          <w:b/>
          <w:vertAlign w:val="superscript"/>
        </w:rPr>
        <w:t>ème</w:t>
      </w:r>
      <w:r>
        <w:t xml:space="preserve"> dont quelques élèves postulent </w:t>
      </w:r>
      <w:r w:rsidRPr="00CD3320">
        <w:t>pour la</w:t>
      </w:r>
      <w:r w:rsidRPr="00CD3320">
        <w:rPr>
          <w:b/>
        </w:rPr>
        <w:t xml:space="preserve"> Section Européenne Anglais/Histoire-Géographie</w:t>
      </w:r>
      <w:r w:rsidR="00AD0E74">
        <w:rPr>
          <w:b/>
        </w:rPr>
        <w:t>.</w:t>
      </w:r>
    </w:p>
    <w:p w14:paraId="59E82827" w14:textId="57D6F877" w:rsidR="00E124B3" w:rsidRDefault="00467249" w:rsidP="00FB0594">
      <w:pPr>
        <w:spacing w:line="276" w:lineRule="auto"/>
      </w:pPr>
      <w:r>
        <w:t>Cette fiche a pour objectif de recueillir des informations pour évaluer les dossiers, ces informations sont précieuses pour compléter ce qui n’apparait pas toujours dans les appréciations des bulletins. Quatre élèves d’un même collège peuvent être évalués sur la même feuille.</w:t>
      </w:r>
    </w:p>
    <w:tbl>
      <w:tblPr>
        <w:tblStyle w:val="Grilledutableau"/>
        <w:tblW w:w="0" w:type="auto"/>
        <w:tblInd w:w="-5" w:type="dxa"/>
        <w:tblLook w:val="04A0" w:firstRow="1" w:lastRow="0" w:firstColumn="1" w:lastColumn="0" w:noHBand="0" w:noVBand="1"/>
      </w:tblPr>
      <w:tblGrid>
        <w:gridCol w:w="2263"/>
        <w:gridCol w:w="1985"/>
        <w:gridCol w:w="1984"/>
        <w:gridCol w:w="2127"/>
        <w:gridCol w:w="1984"/>
      </w:tblGrid>
      <w:tr w:rsidR="002D6D18" w14:paraId="56CEA9F5" w14:textId="229A8EC6" w:rsidTr="00EE120A">
        <w:trPr>
          <w:trHeight w:val="794"/>
        </w:trPr>
        <w:tc>
          <w:tcPr>
            <w:tcW w:w="2263" w:type="dxa"/>
            <w:vAlign w:val="center"/>
          </w:tcPr>
          <w:p w14:paraId="7AFA6F3E" w14:textId="1C7D1D66" w:rsidR="002D6D18" w:rsidRPr="00C43B2F" w:rsidRDefault="002D6D18" w:rsidP="00E124B3">
            <w:pPr>
              <w:rPr>
                <w:b/>
                <w:bCs/>
              </w:rPr>
            </w:pPr>
            <w:r w:rsidRPr="00C43B2F">
              <w:rPr>
                <w:b/>
                <w:bCs/>
              </w:rPr>
              <w:t>Nom de l’élève</w:t>
            </w:r>
            <w:r>
              <w:rPr>
                <w:b/>
                <w:bCs/>
              </w:rPr>
              <w:t xml:space="preserve"> candidat</w:t>
            </w:r>
          </w:p>
        </w:tc>
        <w:tc>
          <w:tcPr>
            <w:tcW w:w="1985" w:type="dxa"/>
            <w:vAlign w:val="center"/>
          </w:tcPr>
          <w:p w14:paraId="748A878B" w14:textId="77777777" w:rsidR="002D6D18" w:rsidRDefault="002D6D18" w:rsidP="00E124B3"/>
        </w:tc>
        <w:tc>
          <w:tcPr>
            <w:tcW w:w="1984" w:type="dxa"/>
            <w:vAlign w:val="center"/>
          </w:tcPr>
          <w:p w14:paraId="017EE09A" w14:textId="77777777" w:rsidR="002D6D18" w:rsidRDefault="002D6D18" w:rsidP="00E124B3"/>
        </w:tc>
        <w:tc>
          <w:tcPr>
            <w:tcW w:w="2127" w:type="dxa"/>
            <w:vAlign w:val="center"/>
          </w:tcPr>
          <w:p w14:paraId="7B7B2638" w14:textId="77777777" w:rsidR="002D6D18" w:rsidRDefault="002D6D18" w:rsidP="00E124B3"/>
        </w:tc>
        <w:tc>
          <w:tcPr>
            <w:tcW w:w="1984" w:type="dxa"/>
            <w:vAlign w:val="center"/>
          </w:tcPr>
          <w:p w14:paraId="3E762DFA" w14:textId="77777777" w:rsidR="002D6D18" w:rsidRDefault="002D6D18" w:rsidP="00E124B3"/>
        </w:tc>
      </w:tr>
      <w:tr w:rsidR="002D6D18" w14:paraId="4CFAEA5E" w14:textId="7EDE0504" w:rsidTr="00157BF1">
        <w:trPr>
          <w:trHeight w:val="1417"/>
        </w:trPr>
        <w:tc>
          <w:tcPr>
            <w:tcW w:w="2263" w:type="dxa"/>
            <w:shd w:val="clear" w:color="auto" w:fill="D9D9D9" w:themeFill="background1" w:themeFillShade="D9"/>
            <w:vAlign w:val="center"/>
          </w:tcPr>
          <w:p w14:paraId="515B098C" w14:textId="7221A035" w:rsidR="002D6D18" w:rsidRDefault="002D6D18" w:rsidP="002D6D18">
            <w:r w:rsidRPr="002D6D18">
              <w:rPr>
                <w:b/>
              </w:rPr>
              <w:t>Fréquence participation en</w:t>
            </w:r>
            <w:r>
              <w:t xml:space="preserve"> </w:t>
            </w:r>
            <w:r w:rsidRPr="00E124B3">
              <w:rPr>
                <w:b/>
                <w:bCs/>
              </w:rPr>
              <w:t>ANGLAIS</w:t>
            </w:r>
          </w:p>
        </w:tc>
        <w:tc>
          <w:tcPr>
            <w:tcW w:w="1985" w:type="dxa"/>
            <w:shd w:val="clear" w:color="auto" w:fill="D9D9D9" w:themeFill="background1" w:themeFillShade="D9"/>
            <w:vAlign w:val="center"/>
          </w:tcPr>
          <w:p w14:paraId="64D41291" w14:textId="74DF2DC4" w:rsidR="002D6D18" w:rsidRPr="00287D24" w:rsidRDefault="002D6D18" w:rsidP="00215BCD">
            <w:pPr>
              <w:rPr>
                <w:sz w:val="20"/>
                <w:szCs w:val="20"/>
              </w:rPr>
            </w:pPr>
            <w:r w:rsidRPr="00287D24">
              <w:rPr>
                <w:sz w:val="20"/>
                <w:szCs w:val="20"/>
              </w:rPr>
              <w:sym w:font="Wingdings" w:char="F071"/>
            </w:r>
            <w:r w:rsidRPr="00287D24">
              <w:rPr>
                <w:sz w:val="20"/>
                <w:szCs w:val="20"/>
              </w:rPr>
              <w:t xml:space="preserve"> Très dynamique</w:t>
            </w:r>
          </w:p>
          <w:p w14:paraId="515E16C8" w14:textId="308A1102" w:rsidR="002D6D18" w:rsidRPr="00287D24" w:rsidRDefault="002D6D18" w:rsidP="00215BCD">
            <w:pPr>
              <w:rPr>
                <w:sz w:val="20"/>
                <w:szCs w:val="20"/>
              </w:rPr>
            </w:pPr>
            <w:r w:rsidRPr="00287D24">
              <w:rPr>
                <w:sz w:val="20"/>
                <w:szCs w:val="20"/>
              </w:rPr>
              <w:sym w:font="Wingdings" w:char="F071"/>
            </w:r>
            <w:r w:rsidRPr="00287D24">
              <w:rPr>
                <w:sz w:val="20"/>
                <w:szCs w:val="20"/>
              </w:rPr>
              <w:t xml:space="preserve"> Fréquente</w:t>
            </w:r>
          </w:p>
          <w:p w14:paraId="23A32304" w14:textId="0B2EE574" w:rsidR="002D6D18" w:rsidRPr="00287D24" w:rsidRDefault="002D6D18" w:rsidP="00215BCD">
            <w:pPr>
              <w:rPr>
                <w:sz w:val="20"/>
                <w:szCs w:val="20"/>
              </w:rPr>
            </w:pPr>
            <w:r w:rsidRPr="00287D24">
              <w:rPr>
                <w:sz w:val="20"/>
                <w:szCs w:val="20"/>
              </w:rPr>
              <w:sym w:font="Wingdings" w:char="F071"/>
            </w:r>
            <w:r w:rsidRPr="00287D24">
              <w:rPr>
                <w:sz w:val="20"/>
                <w:szCs w:val="20"/>
              </w:rPr>
              <w:t xml:space="preserve"> Régulière </w:t>
            </w:r>
          </w:p>
          <w:p w14:paraId="656E5AF8" w14:textId="03869C6C" w:rsidR="002D6D18" w:rsidRPr="00287D24" w:rsidRDefault="002D6D18" w:rsidP="00215BCD">
            <w:pPr>
              <w:rPr>
                <w:sz w:val="20"/>
                <w:szCs w:val="20"/>
              </w:rPr>
            </w:pPr>
            <w:r w:rsidRPr="00287D24">
              <w:rPr>
                <w:sz w:val="20"/>
                <w:szCs w:val="20"/>
              </w:rPr>
              <w:sym w:font="Wingdings" w:char="F071"/>
            </w:r>
            <w:r w:rsidRPr="00287D24">
              <w:rPr>
                <w:sz w:val="20"/>
                <w:szCs w:val="20"/>
              </w:rPr>
              <w:t xml:space="preserve"> Ponctuelle</w:t>
            </w:r>
          </w:p>
          <w:p w14:paraId="2C8A2F21" w14:textId="13C15DA5" w:rsidR="002D6D18" w:rsidRPr="00287D24" w:rsidRDefault="002D6D18" w:rsidP="00215BCD">
            <w:pPr>
              <w:rPr>
                <w:sz w:val="20"/>
                <w:szCs w:val="20"/>
              </w:rPr>
            </w:pPr>
            <w:r w:rsidRPr="00287D24">
              <w:rPr>
                <w:sz w:val="20"/>
                <w:szCs w:val="20"/>
              </w:rPr>
              <w:sym w:font="Wingdings" w:char="F071"/>
            </w:r>
            <w:r w:rsidRPr="00287D24">
              <w:rPr>
                <w:sz w:val="20"/>
                <w:szCs w:val="20"/>
              </w:rPr>
              <w:t xml:space="preserve"> Rare</w:t>
            </w:r>
          </w:p>
        </w:tc>
        <w:tc>
          <w:tcPr>
            <w:tcW w:w="1984" w:type="dxa"/>
            <w:shd w:val="clear" w:color="auto" w:fill="D9D9D9" w:themeFill="background1" w:themeFillShade="D9"/>
            <w:vAlign w:val="center"/>
          </w:tcPr>
          <w:p w14:paraId="00C47B26" w14:textId="77777777" w:rsidR="002D6D18" w:rsidRPr="00287D24" w:rsidRDefault="002D6D18" w:rsidP="002D6D18">
            <w:pPr>
              <w:rPr>
                <w:sz w:val="20"/>
                <w:szCs w:val="20"/>
              </w:rPr>
            </w:pPr>
            <w:r w:rsidRPr="00287D24">
              <w:rPr>
                <w:sz w:val="20"/>
                <w:szCs w:val="20"/>
              </w:rPr>
              <w:sym w:font="Wingdings" w:char="F071"/>
            </w:r>
            <w:r w:rsidRPr="00287D24">
              <w:rPr>
                <w:sz w:val="20"/>
                <w:szCs w:val="20"/>
              </w:rPr>
              <w:t xml:space="preserve"> Très dynamique</w:t>
            </w:r>
          </w:p>
          <w:p w14:paraId="1FC4F84B" w14:textId="77777777" w:rsidR="002D6D18" w:rsidRPr="00287D24" w:rsidRDefault="002D6D18" w:rsidP="00215BCD">
            <w:pPr>
              <w:rPr>
                <w:sz w:val="20"/>
                <w:szCs w:val="20"/>
              </w:rPr>
            </w:pPr>
            <w:r w:rsidRPr="00287D24">
              <w:rPr>
                <w:sz w:val="20"/>
                <w:szCs w:val="20"/>
              </w:rPr>
              <w:sym w:font="Wingdings" w:char="F071"/>
            </w:r>
            <w:r w:rsidRPr="00287D24">
              <w:rPr>
                <w:sz w:val="20"/>
                <w:szCs w:val="20"/>
              </w:rPr>
              <w:t xml:space="preserve"> Fréquente</w:t>
            </w:r>
          </w:p>
          <w:p w14:paraId="62762950" w14:textId="77777777" w:rsidR="002D6D18" w:rsidRPr="00287D24" w:rsidRDefault="002D6D18" w:rsidP="00215BCD">
            <w:pPr>
              <w:rPr>
                <w:sz w:val="20"/>
                <w:szCs w:val="20"/>
              </w:rPr>
            </w:pPr>
            <w:r w:rsidRPr="00287D24">
              <w:rPr>
                <w:sz w:val="20"/>
                <w:szCs w:val="20"/>
              </w:rPr>
              <w:sym w:font="Wingdings" w:char="F071"/>
            </w:r>
            <w:r w:rsidRPr="00287D24">
              <w:rPr>
                <w:sz w:val="20"/>
                <w:szCs w:val="20"/>
              </w:rPr>
              <w:t xml:space="preserve"> Régulière </w:t>
            </w:r>
          </w:p>
          <w:p w14:paraId="6A1BDA9F" w14:textId="77777777" w:rsidR="002D6D18" w:rsidRPr="00287D24" w:rsidRDefault="002D6D18" w:rsidP="00215BCD">
            <w:pPr>
              <w:rPr>
                <w:sz w:val="20"/>
                <w:szCs w:val="20"/>
              </w:rPr>
            </w:pPr>
            <w:r w:rsidRPr="00287D24">
              <w:rPr>
                <w:sz w:val="20"/>
                <w:szCs w:val="20"/>
              </w:rPr>
              <w:sym w:font="Wingdings" w:char="F071"/>
            </w:r>
            <w:r w:rsidRPr="00287D24">
              <w:rPr>
                <w:sz w:val="20"/>
                <w:szCs w:val="20"/>
              </w:rPr>
              <w:t xml:space="preserve"> Ponctuelle</w:t>
            </w:r>
          </w:p>
          <w:p w14:paraId="4C3ED4B6" w14:textId="499EE991" w:rsidR="002D6D18" w:rsidRPr="00287D24" w:rsidRDefault="002D6D18" w:rsidP="00215BCD">
            <w:pPr>
              <w:rPr>
                <w:sz w:val="20"/>
                <w:szCs w:val="20"/>
              </w:rPr>
            </w:pPr>
            <w:r w:rsidRPr="00287D24">
              <w:rPr>
                <w:sz w:val="20"/>
                <w:szCs w:val="20"/>
              </w:rPr>
              <w:sym w:font="Wingdings" w:char="F071"/>
            </w:r>
            <w:r w:rsidRPr="00287D24">
              <w:rPr>
                <w:sz w:val="20"/>
                <w:szCs w:val="20"/>
              </w:rPr>
              <w:t xml:space="preserve"> Rare</w:t>
            </w:r>
          </w:p>
        </w:tc>
        <w:tc>
          <w:tcPr>
            <w:tcW w:w="2127" w:type="dxa"/>
            <w:shd w:val="clear" w:color="auto" w:fill="D9D9D9" w:themeFill="background1" w:themeFillShade="D9"/>
            <w:vAlign w:val="center"/>
          </w:tcPr>
          <w:p w14:paraId="5B2B3BC3" w14:textId="0529F55B" w:rsidR="002D6D18" w:rsidRPr="00287D24" w:rsidRDefault="002D6D18" w:rsidP="002D6D18">
            <w:pPr>
              <w:rPr>
                <w:sz w:val="20"/>
                <w:szCs w:val="20"/>
              </w:rPr>
            </w:pPr>
            <w:r w:rsidRPr="00287D24">
              <w:rPr>
                <w:sz w:val="20"/>
                <w:szCs w:val="20"/>
              </w:rPr>
              <w:sym w:font="Wingdings" w:char="F071"/>
            </w:r>
            <w:r w:rsidRPr="00287D24">
              <w:rPr>
                <w:sz w:val="20"/>
                <w:szCs w:val="20"/>
              </w:rPr>
              <w:t xml:space="preserve"> Très dynamique</w:t>
            </w:r>
          </w:p>
          <w:p w14:paraId="4CB91033" w14:textId="77777777" w:rsidR="002D6D18" w:rsidRPr="00287D24" w:rsidRDefault="002D6D18" w:rsidP="00215BCD">
            <w:pPr>
              <w:rPr>
                <w:sz w:val="20"/>
                <w:szCs w:val="20"/>
              </w:rPr>
            </w:pPr>
            <w:r w:rsidRPr="00287D24">
              <w:rPr>
                <w:sz w:val="20"/>
                <w:szCs w:val="20"/>
              </w:rPr>
              <w:sym w:font="Wingdings" w:char="F071"/>
            </w:r>
            <w:r w:rsidRPr="00287D24">
              <w:rPr>
                <w:sz w:val="20"/>
                <w:szCs w:val="20"/>
              </w:rPr>
              <w:t xml:space="preserve"> Fréquente</w:t>
            </w:r>
          </w:p>
          <w:p w14:paraId="72AF59D4" w14:textId="77777777" w:rsidR="002D6D18" w:rsidRPr="00287D24" w:rsidRDefault="002D6D18" w:rsidP="00215BCD">
            <w:pPr>
              <w:rPr>
                <w:sz w:val="20"/>
                <w:szCs w:val="20"/>
              </w:rPr>
            </w:pPr>
            <w:r w:rsidRPr="00287D24">
              <w:rPr>
                <w:sz w:val="20"/>
                <w:szCs w:val="20"/>
              </w:rPr>
              <w:sym w:font="Wingdings" w:char="F071"/>
            </w:r>
            <w:r w:rsidRPr="00287D24">
              <w:rPr>
                <w:sz w:val="20"/>
                <w:szCs w:val="20"/>
              </w:rPr>
              <w:t xml:space="preserve"> Régulière </w:t>
            </w:r>
          </w:p>
          <w:p w14:paraId="4C160A08" w14:textId="77777777" w:rsidR="002D6D18" w:rsidRPr="00287D24" w:rsidRDefault="002D6D18" w:rsidP="00215BCD">
            <w:pPr>
              <w:rPr>
                <w:sz w:val="20"/>
                <w:szCs w:val="20"/>
              </w:rPr>
            </w:pPr>
            <w:r w:rsidRPr="00287D24">
              <w:rPr>
                <w:sz w:val="20"/>
                <w:szCs w:val="20"/>
              </w:rPr>
              <w:sym w:font="Wingdings" w:char="F071"/>
            </w:r>
            <w:r w:rsidRPr="00287D24">
              <w:rPr>
                <w:sz w:val="20"/>
                <w:szCs w:val="20"/>
              </w:rPr>
              <w:t xml:space="preserve"> Ponctuelle</w:t>
            </w:r>
          </w:p>
          <w:p w14:paraId="21732E26" w14:textId="048BC407" w:rsidR="002D6D18" w:rsidRPr="00287D24" w:rsidRDefault="002D6D18" w:rsidP="00215BCD">
            <w:pPr>
              <w:rPr>
                <w:sz w:val="20"/>
                <w:szCs w:val="20"/>
              </w:rPr>
            </w:pPr>
            <w:r w:rsidRPr="00287D24">
              <w:rPr>
                <w:sz w:val="20"/>
                <w:szCs w:val="20"/>
              </w:rPr>
              <w:sym w:font="Wingdings" w:char="F071"/>
            </w:r>
            <w:r w:rsidRPr="00287D24">
              <w:rPr>
                <w:sz w:val="20"/>
                <w:szCs w:val="20"/>
              </w:rPr>
              <w:t xml:space="preserve"> Rare</w:t>
            </w:r>
          </w:p>
        </w:tc>
        <w:tc>
          <w:tcPr>
            <w:tcW w:w="1984" w:type="dxa"/>
            <w:shd w:val="clear" w:color="auto" w:fill="D9D9D9" w:themeFill="background1" w:themeFillShade="D9"/>
            <w:vAlign w:val="center"/>
          </w:tcPr>
          <w:p w14:paraId="06EBBB2E" w14:textId="733B460C" w:rsidR="002D6D18" w:rsidRPr="00287D24" w:rsidRDefault="002D6D18" w:rsidP="002D6D18">
            <w:pPr>
              <w:rPr>
                <w:sz w:val="20"/>
                <w:szCs w:val="20"/>
              </w:rPr>
            </w:pPr>
            <w:r w:rsidRPr="00287D24">
              <w:rPr>
                <w:sz w:val="20"/>
                <w:szCs w:val="20"/>
              </w:rPr>
              <w:sym w:font="Wingdings" w:char="F071"/>
            </w:r>
            <w:r w:rsidRPr="00287D24">
              <w:rPr>
                <w:sz w:val="20"/>
                <w:szCs w:val="20"/>
              </w:rPr>
              <w:t xml:space="preserve"> Très dynamique</w:t>
            </w:r>
          </w:p>
          <w:p w14:paraId="3717BA5D" w14:textId="77777777" w:rsidR="002D6D18" w:rsidRPr="00287D24" w:rsidRDefault="002D6D18" w:rsidP="00215BCD">
            <w:pPr>
              <w:rPr>
                <w:sz w:val="20"/>
                <w:szCs w:val="20"/>
              </w:rPr>
            </w:pPr>
            <w:r w:rsidRPr="00287D24">
              <w:rPr>
                <w:sz w:val="20"/>
                <w:szCs w:val="20"/>
              </w:rPr>
              <w:sym w:font="Wingdings" w:char="F071"/>
            </w:r>
            <w:r w:rsidRPr="00287D24">
              <w:rPr>
                <w:sz w:val="20"/>
                <w:szCs w:val="20"/>
              </w:rPr>
              <w:t xml:space="preserve"> Fréquente</w:t>
            </w:r>
          </w:p>
          <w:p w14:paraId="24554154" w14:textId="77777777" w:rsidR="002D6D18" w:rsidRPr="00287D24" w:rsidRDefault="002D6D18" w:rsidP="00215BCD">
            <w:pPr>
              <w:rPr>
                <w:sz w:val="20"/>
                <w:szCs w:val="20"/>
              </w:rPr>
            </w:pPr>
            <w:r w:rsidRPr="00287D24">
              <w:rPr>
                <w:sz w:val="20"/>
                <w:szCs w:val="20"/>
              </w:rPr>
              <w:sym w:font="Wingdings" w:char="F071"/>
            </w:r>
            <w:r w:rsidRPr="00287D24">
              <w:rPr>
                <w:sz w:val="20"/>
                <w:szCs w:val="20"/>
              </w:rPr>
              <w:t xml:space="preserve"> Régulière </w:t>
            </w:r>
          </w:p>
          <w:p w14:paraId="75B7E830" w14:textId="77777777" w:rsidR="002D6D18" w:rsidRPr="00287D24" w:rsidRDefault="002D6D18" w:rsidP="00215BCD">
            <w:pPr>
              <w:rPr>
                <w:sz w:val="20"/>
                <w:szCs w:val="20"/>
              </w:rPr>
            </w:pPr>
            <w:r w:rsidRPr="00287D24">
              <w:rPr>
                <w:sz w:val="20"/>
                <w:szCs w:val="20"/>
              </w:rPr>
              <w:sym w:font="Wingdings" w:char="F071"/>
            </w:r>
            <w:r w:rsidRPr="00287D24">
              <w:rPr>
                <w:sz w:val="20"/>
                <w:szCs w:val="20"/>
              </w:rPr>
              <w:t xml:space="preserve"> Ponctuelle</w:t>
            </w:r>
          </w:p>
          <w:p w14:paraId="5ABE2E16" w14:textId="2B536DE1" w:rsidR="002D6D18" w:rsidRPr="00287D24" w:rsidRDefault="002D6D18" w:rsidP="00215BCD">
            <w:pPr>
              <w:rPr>
                <w:sz w:val="20"/>
                <w:szCs w:val="20"/>
              </w:rPr>
            </w:pPr>
            <w:r w:rsidRPr="00287D24">
              <w:rPr>
                <w:sz w:val="20"/>
                <w:szCs w:val="20"/>
              </w:rPr>
              <w:sym w:font="Wingdings" w:char="F071"/>
            </w:r>
            <w:r w:rsidRPr="00287D24">
              <w:rPr>
                <w:sz w:val="20"/>
                <w:szCs w:val="20"/>
              </w:rPr>
              <w:t xml:space="preserve"> Rare</w:t>
            </w:r>
          </w:p>
        </w:tc>
      </w:tr>
      <w:tr w:rsidR="002D6D18" w14:paraId="6B7F38A9" w14:textId="32401E44" w:rsidTr="00157BF1">
        <w:trPr>
          <w:trHeight w:val="1417"/>
        </w:trPr>
        <w:tc>
          <w:tcPr>
            <w:tcW w:w="2263" w:type="dxa"/>
            <w:shd w:val="clear" w:color="auto" w:fill="D9D9D9" w:themeFill="background1" w:themeFillShade="D9"/>
            <w:vAlign w:val="center"/>
          </w:tcPr>
          <w:p w14:paraId="3B1FC289" w14:textId="788A9966" w:rsidR="002D6D18" w:rsidRDefault="002D6D18" w:rsidP="00215BCD">
            <w:r w:rsidRPr="002D6D18">
              <w:rPr>
                <w:b/>
              </w:rPr>
              <w:t>Attitude</w:t>
            </w:r>
            <w:r w:rsidR="00CD3320">
              <w:t xml:space="preserve"> </w:t>
            </w:r>
            <w:r w:rsidR="00CD3320">
              <w:br/>
              <w:t>en cours d’</w:t>
            </w:r>
            <w:r w:rsidRPr="00C43B2F">
              <w:rPr>
                <w:b/>
                <w:bCs/>
              </w:rPr>
              <w:t>ANGLAIS</w:t>
            </w:r>
          </w:p>
        </w:tc>
        <w:tc>
          <w:tcPr>
            <w:tcW w:w="1985" w:type="dxa"/>
            <w:shd w:val="clear" w:color="auto" w:fill="D9D9D9" w:themeFill="background1" w:themeFillShade="D9"/>
            <w:vAlign w:val="center"/>
          </w:tcPr>
          <w:p w14:paraId="3FC5B542" w14:textId="61C6C1F5" w:rsidR="002D6D18" w:rsidRPr="002D6D18" w:rsidRDefault="002D6D18" w:rsidP="00215BCD">
            <w:pPr>
              <w:rPr>
                <w:sz w:val="20"/>
                <w:szCs w:val="20"/>
              </w:rPr>
            </w:pPr>
            <w:r w:rsidRPr="002D6D18">
              <w:rPr>
                <w:sz w:val="20"/>
                <w:szCs w:val="20"/>
              </w:rPr>
              <w:sym w:font="Wingdings" w:char="F071"/>
            </w:r>
            <w:r w:rsidRPr="002D6D18">
              <w:rPr>
                <w:sz w:val="20"/>
                <w:szCs w:val="20"/>
              </w:rPr>
              <w:t xml:space="preserve"> Attentive</w:t>
            </w:r>
          </w:p>
          <w:p w14:paraId="1EC7805B" w14:textId="0050EB87" w:rsidR="002D6D18" w:rsidRPr="002D6D18" w:rsidRDefault="002D6D18" w:rsidP="00215BCD">
            <w:pPr>
              <w:rPr>
                <w:sz w:val="20"/>
                <w:szCs w:val="20"/>
              </w:rPr>
            </w:pPr>
            <w:r w:rsidRPr="002D6D18">
              <w:rPr>
                <w:sz w:val="20"/>
                <w:szCs w:val="20"/>
              </w:rPr>
              <w:sym w:font="Wingdings" w:char="F071"/>
            </w:r>
            <w:r w:rsidRPr="002D6D18">
              <w:rPr>
                <w:sz w:val="20"/>
                <w:szCs w:val="20"/>
              </w:rPr>
              <w:t xml:space="preserve"> Discrète</w:t>
            </w:r>
          </w:p>
          <w:p w14:paraId="6693D6E8" w14:textId="3E95769E" w:rsidR="002D6D18" w:rsidRPr="002D6D18" w:rsidRDefault="002D6D18" w:rsidP="00215BCD">
            <w:pPr>
              <w:rPr>
                <w:sz w:val="20"/>
                <w:szCs w:val="20"/>
              </w:rPr>
            </w:pPr>
            <w:r w:rsidRPr="002D6D18">
              <w:rPr>
                <w:sz w:val="20"/>
                <w:szCs w:val="20"/>
              </w:rPr>
              <w:sym w:font="Wingdings" w:char="F071"/>
            </w:r>
            <w:r w:rsidRPr="002D6D18">
              <w:rPr>
                <w:sz w:val="20"/>
                <w:szCs w:val="20"/>
              </w:rPr>
              <w:t xml:space="preserve"> Investie </w:t>
            </w:r>
          </w:p>
          <w:p w14:paraId="50A876CB" w14:textId="06F44EEA" w:rsidR="002D6D18" w:rsidRPr="002D6D18" w:rsidRDefault="002D6D18" w:rsidP="00215BCD">
            <w:pPr>
              <w:rPr>
                <w:sz w:val="20"/>
                <w:szCs w:val="20"/>
              </w:rPr>
            </w:pPr>
            <w:r w:rsidRPr="002D6D18">
              <w:rPr>
                <w:sz w:val="20"/>
                <w:szCs w:val="20"/>
              </w:rPr>
              <w:sym w:font="Wingdings" w:char="F071"/>
            </w:r>
            <w:r w:rsidRPr="002D6D18">
              <w:rPr>
                <w:sz w:val="20"/>
                <w:szCs w:val="20"/>
              </w:rPr>
              <w:t xml:space="preserve"> Bavarde</w:t>
            </w:r>
          </w:p>
          <w:p w14:paraId="4C76DEFB" w14:textId="6B3B3160" w:rsidR="002D6D18" w:rsidRPr="002D6D18" w:rsidRDefault="002D6D18" w:rsidP="00215BCD">
            <w:pPr>
              <w:rPr>
                <w:sz w:val="20"/>
                <w:szCs w:val="20"/>
              </w:rPr>
            </w:pPr>
            <w:r w:rsidRPr="002D6D18">
              <w:rPr>
                <w:sz w:val="20"/>
                <w:szCs w:val="20"/>
              </w:rPr>
              <w:sym w:font="Wingdings" w:char="F071"/>
            </w:r>
            <w:r w:rsidRPr="002D6D18">
              <w:rPr>
                <w:sz w:val="20"/>
                <w:szCs w:val="20"/>
              </w:rPr>
              <w:t xml:space="preserve"> Agitée</w:t>
            </w:r>
          </w:p>
        </w:tc>
        <w:tc>
          <w:tcPr>
            <w:tcW w:w="1984" w:type="dxa"/>
            <w:shd w:val="clear" w:color="auto" w:fill="D9D9D9" w:themeFill="background1" w:themeFillShade="D9"/>
            <w:vAlign w:val="center"/>
          </w:tcPr>
          <w:p w14:paraId="7073376A" w14:textId="77777777" w:rsidR="002D6D18" w:rsidRPr="002D6D18" w:rsidRDefault="002D6D18" w:rsidP="00215BCD">
            <w:pPr>
              <w:rPr>
                <w:sz w:val="20"/>
                <w:szCs w:val="20"/>
              </w:rPr>
            </w:pPr>
            <w:r w:rsidRPr="002D6D18">
              <w:rPr>
                <w:sz w:val="20"/>
                <w:szCs w:val="20"/>
              </w:rPr>
              <w:sym w:font="Wingdings" w:char="F071"/>
            </w:r>
            <w:r w:rsidRPr="002D6D18">
              <w:rPr>
                <w:sz w:val="20"/>
                <w:szCs w:val="20"/>
              </w:rPr>
              <w:t xml:space="preserve"> Attentive</w:t>
            </w:r>
          </w:p>
          <w:p w14:paraId="0F21D240" w14:textId="77777777" w:rsidR="002D6D18" w:rsidRPr="002D6D18" w:rsidRDefault="002D6D18" w:rsidP="00215BCD">
            <w:pPr>
              <w:rPr>
                <w:sz w:val="20"/>
                <w:szCs w:val="20"/>
              </w:rPr>
            </w:pPr>
            <w:r w:rsidRPr="002D6D18">
              <w:rPr>
                <w:sz w:val="20"/>
                <w:szCs w:val="20"/>
              </w:rPr>
              <w:sym w:font="Wingdings" w:char="F071"/>
            </w:r>
            <w:r w:rsidRPr="002D6D18">
              <w:rPr>
                <w:sz w:val="20"/>
                <w:szCs w:val="20"/>
              </w:rPr>
              <w:t xml:space="preserve"> Discrète</w:t>
            </w:r>
          </w:p>
          <w:p w14:paraId="1F8B94BA" w14:textId="77777777" w:rsidR="002D6D18" w:rsidRPr="002D6D18" w:rsidRDefault="002D6D18" w:rsidP="00215BCD">
            <w:pPr>
              <w:rPr>
                <w:sz w:val="20"/>
                <w:szCs w:val="20"/>
              </w:rPr>
            </w:pPr>
            <w:r w:rsidRPr="002D6D18">
              <w:rPr>
                <w:sz w:val="20"/>
                <w:szCs w:val="20"/>
              </w:rPr>
              <w:sym w:font="Wingdings" w:char="F071"/>
            </w:r>
            <w:r w:rsidRPr="002D6D18">
              <w:rPr>
                <w:sz w:val="20"/>
                <w:szCs w:val="20"/>
              </w:rPr>
              <w:t xml:space="preserve"> Investie </w:t>
            </w:r>
          </w:p>
          <w:p w14:paraId="48D5753E" w14:textId="77777777" w:rsidR="002D6D18" w:rsidRPr="002D6D18" w:rsidRDefault="002D6D18" w:rsidP="00215BCD">
            <w:pPr>
              <w:rPr>
                <w:sz w:val="20"/>
                <w:szCs w:val="20"/>
              </w:rPr>
            </w:pPr>
            <w:r w:rsidRPr="002D6D18">
              <w:rPr>
                <w:sz w:val="20"/>
                <w:szCs w:val="20"/>
              </w:rPr>
              <w:sym w:font="Wingdings" w:char="F071"/>
            </w:r>
            <w:r w:rsidRPr="002D6D18">
              <w:rPr>
                <w:sz w:val="20"/>
                <w:szCs w:val="20"/>
              </w:rPr>
              <w:t xml:space="preserve"> Bavarde</w:t>
            </w:r>
          </w:p>
          <w:p w14:paraId="07551B87" w14:textId="3FFFA4EA" w:rsidR="002D6D18" w:rsidRPr="002D6D18" w:rsidRDefault="002D6D18" w:rsidP="00215BCD">
            <w:pPr>
              <w:rPr>
                <w:sz w:val="20"/>
                <w:szCs w:val="20"/>
              </w:rPr>
            </w:pPr>
            <w:r w:rsidRPr="002D6D18">
              <w:rPr>
                <w:sz w:val="20"/>
                <w:szCs w:val="20"/>
              </w:rPr>
              <w:sym w:font="Wingdings" w:char="F071"/>
            </w:r>
            <w:r w:rsidRPr="002D6D18">
              <w:rPr>
                <w:sz w:val="20"/>
                <w:szCs w:val="20"/>
              </w:rPr>
              <w:t xml:space="preserve"> Agitée</w:t>
            </w:r>
          </w:p>
        </w:tc>
        <w:tc>
          <w:tcPr>
            <w:tcW w:w="2127" w:type="dxa"/>
            <w:shd w:val="clear" w:color="auto" w:fill="D9D9D9" w:themeFill="background1" w:themeFillShade="D9"/>
            <w:vAlign w:val="center"/>
          </w:tcPr>
          <w:p w14:paraId="00EC0256" w14:textId="77777777" w:rsidR="002D6D18" w:rsidRPr="002D6D18" w:rsidRDefault="002D6D18" w:rsidP="00215BCD">
            <w:pPr>
              <w:rPr>
                <w:sz w:val="20"/>
                <w:szCs w:val="20"/>
              </w:rPr>
            </w:pPr>
            <w:r w:rsidRPr="002D6D18">
              <w:rPr>
                <w:sz w:val="20"/>
                <w:szCs w:val="20"/>
              </w:rPr>
              <w:sym w:font="Wingdings" w:char="F071"/>
            </w:r>
            <w:r w:rsidRPr="002D6D18">
              <w:rPr>
                <w:sz w:val="20"/>
                <w:szCs w:val="20"/>
              </w:rPr>
              <w:t xml:space="preserve"> Attentive</w:t>
            </w:r>
          </w:p>
          <w:p w14:paraId="79223CC9" w14:textId="77777777" w:rsidR="002D6D18" w:rsidRPr="002D6D18" w:rsidRDefault="002D6D18" w:rsidP="00215BCD">
            <w:pPr>
              <w:rPr>
                <w:sz w:val="20"/>
                <w:szCs w:val="20"/>
              </w:rPr>
            </w:pPr>
            <w:r w:rsidRPr="002D6D18">
              <w:rPr>
                <w:sz w:val="20"/>
                <w:szCs w:val="20"/>
              </w:rPr>
              <w:sym w:font="Wingdings" w:char="F071"/>
            </w:r>
            <w:r w:rsidRPr="002D6D18">
              <w:rPr>
                <w:sz w:val="20"/>
                <w:szCs w:val="20"/>
              </w:rPr>
              <w:t xml:space="preserve"> Discrète</w:t>
            </w:r>
          </w:p>
          <w:p w14:paraId="3182D6EB" w14:textId="77777777" w:rsidR="002D6D18" w:rsidRPr="002D6D18" w:rsidRDefault="002D6D18" w:rsidP="00215BCD">
            <w:pPr>
              <w:rPr>
                <w:sz w:val="20"/>
                <w:szCs w:val="20"/>
              </w:rPr>
            </w:pPr>
            <w:r w:rsidRPr="002D6D18">
              <w:rPr>
                <w:sz w:val="20"/>
                <w:szCs w:val="20"/>
              </w:rPr>
              <w:sym w:font="Wingdings" w:char="F071"/>
            </w:r>
            <w:r w:rsidRPr="002D6D18">
              <w:rPr>
                <w:sz w:val="20"/>
                <w:szCs w:val="20"/>
              </w:rPr>
              <w:t xml:space="preserve"> Investie </w:t>
            </w:r>
          </w:p>
          <w:p w14:paraId="037BC9F8" w14:textId="77777777" w:rsidR="002D6D18" w:rsidRPr="002D6D18" w:rsidRDefault="002D6D18" w:rsidP="00215BCD">
            <w:pPr>
              <w:rPr>
                <w:sz w:val="20"/>
                <w:szCs w:val="20"/>
              </w:rPr>
            </w:pPr>
            <w:r w:rsidRPr="002D6D18">
              <w:rPr>
                <w:sz w:val="20"/>
                <w:szCs w:val="20"/>
              </w:rPr>
              <w:sym w:font="Wingdings" w:char="F071"/>
            </w:r>
            <w:r w:rsidRPr="002D6D18">
              <w:rPr>
                <w:sz w:val="20"/>
                <w:szCs w:val="20"/>
              </w:rPr>
              <w:t xml:space="preserve"> Bavarde</w:t>
            </w:r>
          </w:p>
          <w:p w14:paraId="670DC370" w14:textId="3EFFE558" w:rsidR="002D6D18" w:rsidRPr="002D6D18" w:rsidRDefault="002D6D18" w:rsidP="00215BCD">
            <w:pPr>
              <w:rPr>
                <w:sz w:val="20"/>
                <w:szCs w:val="20"/>
              </w:rPr>
            </w:pPr>
            <w:r w:rsidRPr="002D6D18">
              <w:rPr>
                <w:sz w:val="20"/>
                <w:szCs w:val="20"/>
              </w:rPr>
              <w:sym w:font="Wingdings" w:char="F071"/>
            </w:r>
            <w:r w:rsidRPr="002D6D18">
              <w:rPr>
                <w:sz w:val="20"/>
                <w:szCs w:val="20"/>
              </w:rPr>
              <w:t xml:space="preserve"> Agitée</w:t>
            </w:r>
          </w:p>
        </w:tc>
        <w:tc>
          <w:tcPr>
            <w:tcW w:w="1984" w:type="dxa"/>
            <w:shd w:val="clear" w:color="auto" w:fill="D9D9D9" w:themeFill="background1" w:themeFillShade="D9"/>
            <w:vAlign w:val="center"/>
          </w:tcPr>
          <w:p w14:paraId="3AAB0EB4" w14:textId="77777777" w:rsidR="002D6D18" w:rsidRPr="002D6D18" w:rsidRDefault="002D6D18" w:rsidP="00215BCD">
            <w:pPr>
              <w:rPr>
                <w:sz w:val="20"/>
                <w:szCs w:val="20"/>
              </w:rPr>
            </w:pPr>
            <w:r w:rsidRPr="002D6D18">
              <w:rPr>
                <w:sz w:val="20"/>
                <w:szCs w:val="20"/>
              </w:rPr>
              <w:sym w:font="Wingdings" w:char="F071"/>
            </w:r>
            <w:r w:rsidRPr="002D6D18">
              <w:rPr>
                <w:sz w:val="20"/>
                <w:szCs w:val="20"/>
              </w:rPr>
              <w:t xml:space="preserve"> Attentive</w:t>
            </w:r>
          </w:p>
          <w:p w14:paraId="4F5FF18C" w14:textId="77777777" w:rsidR="002D6D18" w:rsidRPr="002D6D18" w:rsidRDefault="002D6D18" w:rsidP="00215BCD">
            <w:pPr>
              <w:rPr>
                <w:sz w:val="20"/>
                <w:szCs w:val="20"/>
              </w:rPr>
            </w:pPr>
            <w:r w:rsidRPr="002D6D18">
              <w:rPr>
                <w:sz w:val="20"/>
                <w:szCs w:val="20"/>
              </w:rPr>
              <w:sym w:font="Wingdings" w:char="F071"/>
            </w:r>
            <w:r w:rsidRPr="002D6D18">
              <w:rPr>
                <w:sz w:val="20"/>
                <w:szCs w:val="20"/>
              </w:rPr>
              <w:t xml:space="preserve"> Discrète</w:t>
            </w:r>
          </w:p>
          <w:p w14:paraId="2EC25FC0" w14:textId="77777777" w:rsidR="002D6D18" w:rsidRPr="002D6D18" w:rsidRDefault="002D6D18" w:rsidP="00215BCD">
            <w:pPr>
              <w:rPr>
                <w:sz w:val="20"/>
                <w:szCs w:val="20"/>
              </w:rPr>
            </w:pPr>
            <w:r w:rsidRPr="002D6D18">
              <w:rPr>
                <w:sz w:val="20"/>
                <w:szCs w:val="20"/>
              </w:rPr>
              <w:sym w:font="Wingdings" w:char="F071"/>
            </w:r>
            <w:r w:rsidRPr="002D6D18">
              <w:rPr>
                <w:sz w:val="20"/>
                <w:szCs w:val="20"/>
              </w:rPr>
              <w:t xml:space="preserve"> Investie </w:t>
            </w:r>
          </w:p>
          <w:p w14:paraId="71E0250F" w14:textId="77777777" w:rsidR="002D6D18" w:rsidRPr="002D6D18" w:rsidRDefault="002D6D18" w:rsidP="00215BCD">
            <w:pPr>
              <w:rPr>
                <w:sz w:val="20"/>
                <w:szCs w:val="20"/>
              </w:rPr>
            </w:pPr>
            <w:r w:rsidRPr="002D6D18">
              <w:rPr>
                <w:sz w:val="20"/>
                <w:szCs w:val="20"/>
              </w:rPr>
              <w:sym w:font="Wingdings" w:char="F071"/>
            </w:r>
            <w:r w:rsidRPr="002D6D18">
              <w:rPr>
                <w:sz w:val="20"/>
                <w:szCs w:val="20"/>
              </w:rPr>
              <w:t xml:space="preserve"> Bavarde</w:t>
            </w:r>
          </w:p>
          <w:p w14:paraId="160F7EC6" w14:textId="3EFAA843" w:rsidR="002D6D18" w:rsidRPr="002D6D18" w:rsidRDefault="002D6D18" w:rsidP="00215BCD">
            <w:pPr>
              <w:rPr>
                <w:sz w:val="20"/>
                <w:szCs w:val="20"/>
              </w:rPr>
            </w:pPr>
            <w:r w:rsidRPr="002D6D18">
              <w:rPr>
                <w:sz w:val="20"/>
                <w:szCs w:val="20"/>
              </w:rPr>
              <w:sym w:font="Wingdings" w:char="F071"/>
            </w:r>
            <w:r w:rsidRPr="002D6D18">
              <w:rPr>
                <w:sz w:val="20"/>
                <w:szCs w:val="20"/>
              </w:rPr>
              <w:t xml:space="preserve"> Agitée</w:t>
            </w:r>
          </w:p>
        </w:tc>
      </w:tr>
      <w:tr w:rsidR="002D6D18" w14:paraId="72C89DF4" w14:textId="77777777" w:rsidTr="008D2ABC">
        <w:trPr>
          <w:trHeight w:val="493"/>
        </w:trPr>
        <w:tc>
          <w:tcPr>
            <w:tcW w:w="2263" w:type="dxa"/>
            <w:vMerge w:val="restart"/>
            <w:shd w:val="clear" w:color="auto" w:fill="D9D9D9" w:themeFill="background1" w:themeFillShade="D9"/>
            <w:vAlign w:val="center"/>
          </w:tcPr>
          <w:p w14:paraId="3B948BAC" w14:textId="2969AD96" w:rsidR="002D6D18" w:rsidRDefault="002D6D18" w:rsidP="007547F8">
            <w:pPr>
              <w:rPr>
                <w:b/>
              </w:rPr>
            </w:pPr>
            <w:r>
              <w:rPr>
                <w:b/>
              </w:rPr>
              <w:t xml:space="preserve">Moyenne générale </w:t>
            </w:r>
            <w:r w:rsidR="00287D24">
              <w:rPr>
                <w:b/>
              </w:rPr>
              <w:t xml:space="preserve">annuelle </w:t>
            </w:r>
            <w:r>
              <w:rPr>
                <w:b/>
              </w:rPr>
              <w:t>classe</w:t>
            </w:r>
            <w:r w:rsidR="00287D24">
              <w:rPr>
                <w:b/>
              </w:rPr>
              <w:t xml:space="preserve"> </w:t>
            </w:r>
            <w:r w:rsidR="00287D24">
              <w:rPr>
                <w:b/>
              </w:rPr>
              <w:br/>
            </w:r>
            <w:r>
              <w:rPr>
                <w:b/>
              </w:rPr>
              <w:br/>
            </w:r>
          </w:p>
          <w:p w14:paraId="7EF8DC53" w14:textId="5B440345" w:rsidR="002D6D18" w:rsidRDefault="002D6D18" w:rsidP="007547F8">
            <w:r>
              <w:rPr>
                <w:b/>
              </w:rPr>
              <w:t xml:space="preserve">&amp; </w:t>
            </w:r>
            <w:r w:rsidRPr="002D6D18">
              <w:rPr>
                <w:b/>
              </w:rPr>
              <w:t xml:space="preserve">Niveau </w:t>
            </w:r>
            <w:r w:rsidRPr="002D6D18">
              <w:t>d</w:t>
            </w:r>
            <w:r>
              <w:t xml:space="preserve">e la </w:t>
            </w:r>
            <w:r w:rsidRPr="00EE6BE5">
              <w:rPr>
                <w:b/>
              </w:rPr>
              <w:t>classe</w:t>
            </w:r>
            <w:r>
              <w:t xml:space="preserve"> en </w:t>
            </w:r>
            <w:r w:rsidRPr="00215BCD">
              <w:rPr>
                <w:b/>
                <w:bCs/>
              </w:rPr>
              <w:t>ANGLAIS</w:t>
            </w:r>
          </w:p>
        </w:tc>
        <w:tc>
          <w:tcPr>
            <w:tcW w:w="1985" w:type="dxa"/>
            <w:tcBorders>
              <w:bottom w:val="single" w:sz="4" w:space="0" w:color="auto"/>
            </w:tcBorders>
            <w:shd w:val="clear" w:color="auto" w:fill="D9D9D9" w:themeFill="background1" w:themeFillShade="D9"/>
            <w:vAlign w:val="bottom"/>
          </w:tcPr>
          <w:p w14:paraId="2C29590F" w14:textId="6BE16897" w:rsidR="002D6D18" w:rsidRDefault="002D6D18" w:rsidP="008D2ABC">
            <w:pPr>
              <w:jc w:val="center"/>
            </w:pPr>
            <w:r>
              <w:t>……….... / 20</w:t>
            </w:r>
          </w:p>
        </w:tc>
        <w:tc>
          <w:tcPr>
            <w:tcW w:w="1984" w:type="dxa"/>
            <w:tcBorders>
              <w:bottom w:val="single" w:sz="4" w:space="0" w:color="auto"/>
            </w:tcBorders>
            <w:shd w:val="clear" w:color="auto" w:fill="D9D9D9" w:themeFill="background1" w:themeFillShade="D9"/>
            <w:vAlign w:val="bottom"/>
          </w:tcPr>
          <w:p w14:paraId="494A667F" w14:textId="7639323D" w:rsidR="002D6D18" w:rsidRDefault="002D6D18" w:rsidP="008D2ABC">
            <w:pPr>
              <w:jc w:val="center"/>
            </w:pPr>
            <w:r>
              <w:t>……….... / 20</w:t>
            </w:r>
          </w:p>
        </w:tc>
        <w:tc>
          <w:tcPr>
            <w:tcW w:w="2127" w:type="dxa"/>
            <w:tcBorders>
              <w:bottom w:val="single" w:sz="4" w:space="0" w:color="auto"/>
            </w:tcBorders>
            <w:shd w:val="clear" w:color="auto" w:fill="D9D9D9" w:themeFill="background1" w:themeFillShade="D9"/>
            <w:vAlign w:val="bottom"/>
          </w:tcPr>
          <w:p w14:paraId="464AEC01" w14:textId="0B495316" w:rsidR="002D6D18" w:rsidRDefault="002D6D18" w:rsidP="008D2ABC">
            <w:pPr>
              <w:jc w:val="center"/>
            </w:pPr>
            <w:r>
              <w:t>……….... / 20</w:t>
            </w:r>
          </w:p>
        </w:tc>
        <w:tc>
          <w:tcPr>
            <w:tcW w:w="1984" w:type="dxa"/>
            <w:tcBorders>
              <w:bottom w:val="single" w:sz="4" w:space="0" w:color="auto"/>
            </w:tcBorders>
            <w:shd w:val="clear" w:color="auto" w:fill="D9D9D9" w:themeFill="background1" w:themeFillShade="D9"/>
            <w:vAlign w:val="bottom"/>
          </w:tcPr>
          <w:p w14:paraId="434CC259" w14:textId="17052F76" w:rsidR="002D6D18" w:rsidRDefault="002D6D18" w:rsidP="008D2ABC">
            <w:pPr>
              <w:jc w:val="center"/>
            </w:pPr>
            <w:r>
              <w:t>……….... / 20</w:t>
            </w:r>
          </w:p>
        </w:tc>
      </w:tr>
      <w:tr w:rsidR="002D6D18" w14:paraId="103D4C20" w14:textId="77777777" w:rsidTr="00157BF1">
        <w:trPr>
          <w:trHeight w:val="1247"/>
        </w:trPr>
        <w:tc>
          <w:tcPr>
            <w:tcW w:w="2263" w:type="dxa"/>
            <w:vMerge/>
            <w:tcBorders>
              <w:bottom w:val="single" w:sz="4" w:space="0" w:color="auto"/>
            </w:tcBorders>
            <w:shd w:val="clear" w:color="auto" w:fill="D9D9D9" w:themeFill="background1" w:themeFillShade="D9"/>
            <w:vAlign w:val="center"/>
          </w:tcPr>
          <w:p w14:paraId="68A67AC5" w14:textId="0CF5E4BD" w:rsidR="002D6D18" w:rsidRDefault="002D6D18" w:rsidP="007547F8"/>
        </w:tc>
        <w:tc>
          <w:tcPr>
            <w:tcW w:w="1985" w:type="dxa"/>
            <w:tcBorders>
              <w:bottom w:val="single" w:sz="4" w:space="0" w:color="auto"/>
            </w:tcBorders>
            <w:shd w:val="clear" w:color="auto" w:fill="D9D9D9" w:themeFill="background1" w:themeFillShade="D9"/>
            <w:vAlign w:val="center"/>
          </w:tcPr>
          <w:p w14:paraId="55C0C4A9" w14:textId="75991FC9" w:rsidR="002D6D18" w:rsidRPr="00287D24" w:rsidRDefault="002D6D18" w:rsidP="007547F8">
            <w:pPr>
              <w:rPr>
                <w:sz w:val="20"/>
                <w:szCs w:val="20"/>
              </w:rPr>
            </w:pPr>
            <w:r w:rsidRPr="00287D24">
              <w:rPr>
                <w:sz w:val="20"/>
                <w:szCs w:val="20"/>
              </w:rPr>
              <w:sym w:font="Wingdings" w:char="F071"/>
            </w:r>
            <w:r w:rsidRPr="00287D24">
              <w:rPr>
                <w:sz w:val="20"/>
                <w:szCs w:val="20"/>
              </w:rPr>
              <w:t xml:space="preserve"> Très bon</w:t>
            </w:r>
          </w:p>
          <w:p w14:paraId="5F457337" w14:textId="6B7F1014" w:rsidR="002D6D18" w:rsidRPr="00287D24" w:rsidRDefault="002D6D18" w:rsidP="007547F8">
            <w:pPr>
              <w:rPr>
                <w:sz w:val="20"/>
                <w:szCs w:val="20"/>
              </w:rPr>
            </w:pPr>
            <w:r w:rsidRPr="00287D24">
              <w:rPr>
                <w:sz w:val="20"/>
                <w:szCs w:val="20"/>
              </w:rPr>
              <w:sym w:font="Wingdings" w:char="F071"/>
            </w:r>
            <w:r w:rsidRPr="00287D24">
              <w:rPr>
                <w:sz w:val="20"/>
                <w:szCs w:val="20"/>
              </w:rPr>
              <w:t xml:space="preserve"> Bon</w:t>
            </w:r>
          </w:p>
          <w:p w14:paraId="1385C68F" w14:textId="77777777" w:rsidR="002D6D18" w:rsidRPr="00287D24" w:rsidRDefault="002D6D18" w:rsidP="007547F8">
            <w:pPr>
              <w:rPr>
                <w:sz w:val="20"/>
                <w:szCs w:val="20"/>
              </w:rPr>
            </w:pPr>
            <w:r w:rsidRPr="00287D24">
              <w:rPr>
                <w:sz w:val="20"/>
                <w:szCs w:val="20"/>
              </w:rPr>
              <w:sym w:font="Wingdings" w:char="F071"/>
            </w:r>
            <w:r w:rsidRPr="00287D24">
              <w:rPr>
                <w:sz w:val="20"/>
                <w:szCs w:val="20"/>
              </w:rPr>
              <w:t xml:space="preserve"> Moyen</w:t>
            </w:r>
          </w:p>
          <w:p w14:paraId="0661ED6F" w14:textId="47D1DE97" w:rsidR="002D6D18" w:rsidRPr="00287D24" w:rsidRDefault="002D6D18" w:rsidP="00215BCD">
            <w:pPr>
              <w:rPr>
                <w:sz w:val="20"/>
                <w:szCs w:val="20"/>
              </w:rPr>
            </w:pPr>
            <w:r w:rsidRPr="00287D24">
              <w:rPr>
                <w:sz w:val="20"/>
                <w:szCs w:val="20"/>
              </w:rPr>
              <w:sym w:font="Wingdings" w:char="F071"/>
            </w:r>
            <w:r w:rsidRPr="00287D24">
              <w:rPr>
                <w:sz w:val="20"/>
                <w:szCs w:val="20"/>
              </w:rPr>
              <w:t xml:space="preserve"> Insuffisant</w:t>
            </w:r>
          </w:p>
        </w:tc>
        <w:tc>
          <w:tcPr>
            <w:tcW w:w="1984" w:type="dxa"/>
            <w:tcBorders>
              <w:bottom w:val="single" w:sz="4" w:space="0" w:color="auto"/>
            </w:tcBorders>
            <w:shd w:val="clear" w:color="auto" w:fill="D9D9D9" w:themeFill="background1" w:themeFillShade="D9"/>
            <w:vAlign w:val="center"/>
          </w:tcPr>
          <w:p w14:paraId="328F834F" w14:textId="77777777" w:rsidR="002D6D18" w:rsidRPr="00287D24" w:rsidRDefault="002D6D18" w:rsidP="00223CF5">
            <w:pPr>
              <w:rPr>
                <w:sz w:val="20"/>
                <w:szCs w:val="20"/>
              </w:rPr>
            </w:pPr>
            <w:r w:rsidRPr="00287D24">
              <w:rPr>
                <w:sz w:val="20"/>
                <w:szCs w:val="20"/>
              </w:rPr>
              <w:sym w:font="Wingdings" w:char="F071"/>
            </w:r>
            <w:r w:rsidRPr="00287D24">
              <w:rPr>
                <w:sz w:val="20"/>
                <w:szCs w:val="20"/>
              </w:rPr>
              <w:t xml:space="preserve"> Très bon</w:t>
            </w:r>
          </w:p>
          <w:p w14:paraId="46AD3A6D" w14:textId="77777777" w:rsidR="002D6D18" w:rsidRPr="00287D24" w:rsidRDefault="002D6D18" w:rsidP="00223CF5">
            <w:pPr>
              <w:rPr>
                <w:sz w:val="20"/>
                <w:szCs w:val="20"/>
              </w:rPr>
            </w:pPr>
            <w:r w:rsidRPr="00287D24">
              <w:rPr>
                <w:sz w:val="20"/>
                <w:szCs w:val="20"/>
              </w:rPr>
              <w:sym w:font="Wingdings" w:char="F071"/>
            </w:r>
            <w:r w:rsidRPr="00287D24">
              <w:rPr>
                <w:sz w:val="20"/>
                <w:szCs w:val="20"/>
              </w:rPr>
              <w:t xml:space="preserve"> Bon</w:t>
            </w:r>
          </w:p>
          <w:p w14:paraId="7EA7416F" w14:textId="77777777" w:rsidR="002D6D18" w:rsidRPr="00287D24" w:rsidRDefault="002D6D18" w:rsidP="00223CF5">
            <w:pPr>
              <w:rPr>
                <w:sz w:val="20"/>
                <w:szCs w:val="20"/>
              </w:rPr>
            </w:pPr>
            <w:r w:rsidRPr="00287D24">
              <w:rPr>
                <w:sz w:val="20"/>
                <w:szCs w:val="20"/>
              </w:rPr>
              <w:sym w:font="Wingdings" w:char="F071"/>
            </w:r>
            <w:r w:rsidRPr="00287D24">
              <w:rPr>
                <w:sz w:val="20"/>
                <w:szCs w:val="20"/>
              </w:rPr>
              <w:t xml:space="preserve"> Moyen</w:t>
            </w:r>
          </w:p>
          <w:p w14:paraId="75DE76BD" w14:textId="7186375B" w:rsidR="002D6D18" w:rsidRPr="00287D24" w:rsidRDefault="002D6D18" w:rsidP="00223CF5">
            <w:pPr>
              <w:rPr>
                <w:sz w:val="20"/>
                <w:szCs w:val="20"/>
              </w:rPr>
            </w:pPr>
            <w:r w:rsidRPr="00287D24">
              <w:rPr>
                <w:sz w:val="20"/>
                <w:szCs w:val="20"/>
              </w:rPr>
              <w:sym w:font="Wingdings" w:char="F071"/>
            </w:r>
            <w:r w:rsidRPr="00287D24">
              <w:rPr>
                <w:sz w:val="20"/>
                <w:szCs w:val="20"/>
              </w:rPr>
              <w:t xml:space="preserve"> Insuffisant</w:t>
            </w:r>
          </w:p>
        </w:tc>
        <w:tc>
          <w:tcPr>
            <w:tcW w:w="2127" w:type="dxa"/>
            <w:tcBorders>
              <w:bottom w:val="single" w:sz="4" w:space="0" w:color="auto"/>
            </w:tcBorders>
            <w:shd w:val="clear" w:color="auto" w:fill="D9D9D9" w:themeFill="background1" w:themeFillShade="D9"/>
            <w:vAlign w:val="center"/>
          </w:tcPr>
          <w:p w14:paraId="45069DF6" w14:textId="77777777" w:rsidR="002D6D18" w:rsidRPr="00287D24" w:rsidRDefault="002D6D18" w:rsidP="00223CF5">
            <w:pPr>
              <w:rPr>
                <w:sz w:val="20"/>
                <w:szCs w:val="20"/>
              </w:rPr>
            </w:pPr>
            <w:r w:rsidRPr="00287D24">
              <w:rPr>
                <w:sz w:val="20"/>
                <w:szCs w:val="20"/>
              </w:rPr>
              <w:sym w:font="Wingdings" w:char="F071"/>
            </w:r>
            <w:r w:rsidRPr="00287D24">
              <w:rPr>
                <w:sz w:val="20"/>
                <w:szCs w:val="20"/>
              </w:rPr>
              <w:t xml:space="preserve"> Très bon</w:t>
            </w:r>
          </w:p>
          <w:p w14:paraId="29E6C29B" w14:textId="77777777" w:rsidR="002D6D18" w:rsidRPr="00287D24" w:rsidRDefault="002D6D18" w:rsidP="00223CF5">
            <w:pPr>
              <w:rPr>
                <w:sz w:val="20"/>
                <w:szCs w:val="20"/>
              </w:rPr>
            </w:pPr>
            <w:r w:rsidRPr="00287D24">
              <w:rPr>
                <w:sz w:val="20"/>
                <w:szCs w:val="20"/>
              </w:rPr>
              <w:sym w:font="Wingdings" w:char="F071"/>
            </w:r>
            <w:r w:rsidRPr="00287D24">
              <w:rPr>
                <w:sz w:val="20"/>
                <w:szCs w:val="20"/>
              </w:rPr>
              <w:t xml:space="preserve"> Bon</w:t>
            </w:r>
          </w:p>
          <w:p w14:paraId="14C47ECA" w14:textId="77777777" w:rsidR="002D6D18" w:rsidRPr="00287D24" w:rsidRDefault="002D6D18" w:rsidP="00223CF5">
            <w:pPr>
              <w:rPr>
                <w:sz w:val="20"/>
                <w:szCs w:val="20"/>
              </w:rPr>
            </w:pPr>
            <w:r w:rsidRPr="00287D24">
              <w:rPr>
                <w:sz w:val="20"/>
                <w:szCs w:val="20"/>
              </w:rPr>
              <w:sym w:font="Wingdings" w:char="F071"/>
            </w:r>
            <w:r w:rsidRPr="00287D24">
              <w:rPr>
                <w:sz w:val="20"/>
                <w:szCs w:val="20"/>
              </w:rPr>
              <w:t xml:space="preserve"> Moyen</w:t>
            </w:r>
          </w:p>
          <w:p w14:paraId="727E326F" w14:textId="5140D3FD" w:rsidR="002D6D18" w:rsidRPr="00287D24" w:rsidRDefault="002D6D18" w:rsidP="00223CF5">
            <w:pPr>
              <w:rPr>
                <w:sz w:val="20"/>
                <w:szCs w:val="20"/>
              </w:rPr>
            </w:pPr>
            <w:r w:rsidRPr="00287D24">
              <w:rPr>
                <w:sz w:val="20"/>
                <w:szCs w:val="20"/>
              </w:rPr>
              <w:sym w:font="Wingdings" w:char="F071"/>
            </w:r>
            <w:r w:rsidRPr="00287D24">
              <w:rPr>
                <w:sz w:val="20"/>
                <w:szCs w:val="20"/>
              </w:rPr>
              <w:t xml:space="preserve"> Insuffisant</w:t>
            </w:r>
          </w:p>
        </w:tc>
        <w:tc>
          <w:tcPr>
            <w:tcW w:w="1984" w:type="dxa"/>
            <w:tcBorders>
              <w:bottom w:val="single" w:sz="4" w:space="0" w:color="auto"/>
            </w:tcBorders>
            <w:shd w:val="clear" w:color="auto" w:fill="D9D9D9" w:themeFill="background1" w:themeFillShade="D9"/>
            <w:vAlign w:val="center"/>
          </w:tcPr>
          <w:p w14:paraId="3F116B20" w14:textId="77777777" w:rsidR="002D6D18" w:rsidRPr="00287D24" w:rsidRDefault="002D6D18" w:rsidP="00223CF5">
            <w:pPr>
              <w:rPr>
                <w:sz w:val="20"/>
                <w:szCs w:val="20"/>
              </w:rPr>
            </w:pPr>
            <w:r w:rsidRPr="00287D24">
              <w:rPr>
                <w:sz w:val="20"/>
                <w:szCs w:val="20"/>
              </w:rPr>
              <w:sym w:font="Wingdings" w:char="F071"/>
            </w:r>
            <w:r w:rsidRPr="00287D24">
              <w:rPr>
                <w:sz w:val="20"/>
                <w:szCs w:val="20"/>
              </w:rPr>
              <w:t xml:space="preserve"> Très bon</w:t>
            </w:r>
          </w:p>
          <w:p w14:paraId="1A4778C7" w14:textId="77777777" w:rsidR="002D6D18" w:rsidRPr="00287D24" w:rsidRDefault="002D6D18" w:rsidP="00223CF5">
            <w:pPr>
              <w:rPr>
                <w:sz w:val="20"/>
                <w:szCs w:val="20"/>
              </w:rPr>
            </w:pPr>
            <w:r w:rsidRPr="00287D24">
              <w:rPr>
                <w:sz w:val="20"/>
                <w:szCs w:val="20"/>
              </w:rPr>
              <w:sym w:font="Wingdings" w:char="F071"/>
            </w:r>
            <w:r w:rsidRPr="00287D24">
              <w:rPr>
                <w:sz w:val="20"/>
                <w:szCs w:val="20"/>
              </w:rPr>
              <w:t xml:space="preserve"> Bon</w:t>
            </w:r>
          </w:p>
          <w:p w14:paraId="42F12F14" w14:textId="77777777" w:rsidR="002D6D18" w:rsidRPr="00287D24" w:rsidRDefault="002D6D18" w:rsidP="00223CF5">
            <w:pPr>
              <w:rPr>
                <w:sz w:val="20"/>
                <w:szCs w:val="20"/>
              </w:rPr>
            </w:pPr>
            <w:r w:rsidRPr="00287D24">
              <w:rPr>
                <w:sz w:val="20"/>
                <w:szCs w:val="20"/>
              </w:rPr>
              <w:sym w:font="Wingdings" w:char="F071"/>
            </w:r>
            <w:r w:rsidRPr="00287D24">
              <w:rPr>
                <w:sz w:val="20"/>
                <w:szCs w:val="20"/>
              </w:rPr>
              <w:t xml:space="preserve"> Moyen</w:t>
            </w:r>
          </w:p>
          <w:p w14:paraId="6E61BD3D" w14:textId="39A7E25D" w:rsidR="002D6D18" w:rsidRPr="00287D24" w:rsidRDefault="002D6D18" w:rsidP="00223CF5">
            <w:pPr>
              <w:rPr>
                <w:sz w:val="20"/>
                <w:szCs w:val="20"/>
              </w:rPr>
            </w:pPr>
            <w:r w:rsidRPr="00287D24">
              <w:rPr>
                <w:sz w:val="20"/>
                <w:szCs w:val="20"/>
              </w:rPr>
              <w:sym w:font="Wingdings" w:char="F071"/>
            </w:r>
            <w:r w:rsidRPr="00287D24">
              <w:rPr>
                <w:sz w:val="20"/>
                <w:szCs w:val="20"/>
              </w:rPr>
              <w:t xml:space="preserve"> Insuffisant</w:t>
            </w:r>
          </w:p>
        </w:tc>
      </w:tr>
      <w:tr w:rsidR="00287D24" w14:paraId="4584D941" w14:textId="77777777" w:rsidTr="008D2ABC">
        <w:trPr>
          <w:trHeight w:val="774"/>
        </w:trPr>
        <w:tc>
          <w:tcPr>
            <w:tcW w:w="2263" w:type="dxa"/>
            <w:shd w:val="clear" w:color="auto" w:fill="D9D9D9" w:themeFill="background1" w:themeFillShade="D9"/>
            <w:vAlign w:val="bottom"/>
          </w:tcPr>
          <w:p w14:paraId="7534DC6D" w14:textId="13BDD79E" w:rsidR="00287D24" w:rsidRDefault="00287D24" w:rsidP="008D2ABC">
            <w:pPr>
              <w:jc w:val="center"/>
            </w:pPr>
            <w:r w:rsidRPr="00EE6BE5">
              <w:rPr>
                <w:b/>
              </w:rPr>
              <w:t>Rang</w:t>
            </w:r>
            <w:r>
              <w:t xml:space="preserve"> de l’élève dans la classe en </w:t>
            </w:r>
            <w:r>
              <w:rPr>
                <w:b/>
                <w:bCs/>
              </w:rPr>
              <w:t>ANGLAIS</w:t>
            </w:r>
          </w:p>
        </w:tc>
        <w:tc>
          <w:tcPr>
            <w:tcW w:w="1985" w:type="dxa"/>
            <w:shd w:val="clear" w:color="auto" w:fill="D9D9D9" w:themeFill="background1" w:themeFillShade="D9"/>
            <w:vAlign w:val="bottom"/>
          </w:tcPr>
          <w:p w14:paraId="07F92C13" w14:textId="77777777" w:rsidR="00287D24" w:rsidRDefault="00287D24" w:rsidP="008D2ABC">
            <w:pPr>
              <w:spacing w:line="276" w:lineRule="auto"/>
              <w:jc w:val="center"/>
            </w:pPr>
            <w:r>
              <w:t xml:space="preserve">…………… </w:t>
            </w:r>
            <w:r>
              <w:br/>
            </w:r>
            <w:r>
              <w:rPr>
                <w:sz w:val="20"/>
                <w:szCs w:val="20"/>
              </w:rPr>
              <w:t xml:space="preserve">/ </w:t>
            </w:r>
            <w:r w:rsidRPr="002D6D18">
              <w:rPr>
                <w:sz w:val="20"/>
                <w:szCs w:val="20"/>
              </w:rPr>
              <w:t>(nb élèves)</w:t>
            </w:r>
            <w:r>
              <w:t xml:space="preserve">  ………</w:t>
            </w:r>
          </w:p>
        </w:tc>
        <w:tc>
          <w:tcPr>
            <w:tcW w:w="1984" w:type="dxa"/>
            <w:shd w:val="clear" w:color="auto" w:fill="D9D9D9" w:themeFill="background1" w:themeFillShade="D9"/>
            <w:vAlign w:val="bottom"/>
          </w:tcPr>
          <w:p w14:paraId="7D1C8CB8" w14:textId="77777777" w:rsidR="00287D24" w:rsidRDefault="00287D24" w:rsidP="008D2ABC">
            <w:pPr>
              <w:spacing w:line="276" w:lineRule="auto"/>
              <w:jc w:val="center"/>
            </w:pPr>
            <w:r w:rsidRPr="00207EFB">
              <w:t xml:space="preserve">…………… </w:t>
            </w:r>
            <w:r w:rsidRPr="00207EFB">
              <w:br/>
            </w:r>
            <w:r w:rsidRPr="00207EFB">
              <w:rPr>
                <w:sz w:val="20"/>
                <w:szCs w:val="20"/>
              </w:rPr>
              <w:t>/ (nb élèves)</w:t>
            </w:r>
            <w:r w:rsidRPr="00207EFB">
              <w:t xml:space="preserve">  ………</w:t>
            </w:r>
          </w:p>
        </w:tc>
        <w:tc>
          <w:tcPr>
            <w:tcW w:w="2127" w:type="dxa"/>
            <w:shd w:val="clear" w:color="auto" w:fill="D9D9D9" w:themeFill="background1" w:themeFillShade="D9"/>
            <w:vAlign w:val="bottom"/>
          </w:tcPr>
          <w:p w14:paraId="4B4F7B69" w14:textId="77777777" w:rsidR="00287D24" w:rsidRDefault="00287D24" w:rsidP="008D2ABC">
            <w:pPr>
              <w:spacing w:line="276" w:lineRule="auto"/>
              <w:jc w:val="center"/>
            </w:pPr>
            <w:r w:rsidRPr="00207EFB">
              <w:t xml:space="preserve">…………… </w:t>
            </w:r>
            <w:r w:rsidRPr="00207EFB">
              <w:br/>
            </w:r>
            <w:r w:rsidRPr="00207EFB">
              <w:rPr>
                <w:sz w:val="20"/>
                <w:szCs w:val="20"/>
              </w:rPr>
              <w:t>/ (nb élèves)</w:t>
            </w:r>
            <w:r w:rsidRPr="00207EFB">
              <w:t xml:space="preserve">  ………</w:t>
            </w:r>
          </w:p>
        </w:tc>
        <w:tc>
          <w:tcPr>
            <w:tcW w:w="1984" w:type="dxa"/>
            <w:shd w:val="clear" w:color="auto" w:fill="D9D9D9" w:themeFill="background1" w:themeFillShade="D9"/>
            <w:vAlign w:val="bottom"/>
          </w:tcPr>
          <w:p w14:paraId="433E3BB1" w14:textId="77777777" w:rsidR="00287D24" w:rsidRDefault="00287D24" w:rsidP="008D2ABC">
            <w:pPr>
              <w:spacing w:line="276" w:lineRule="auto"/>
              <w:jc w:val="center"/>
            </w:pPr>
            <w:r w:rsidRPr="00207EFB">
              <w:t xml:space="preserve">…………… </w:t>
            </w:r>
            <w:r w:rsidRPr="00207EFB">
              <w:br/>
            </w:r>
            <w:r w:rsidRPr="00207EFB">
              <w:rPr>
                <w:sz w:val="20"/>
                <w:szCs w:val="20"/>
              </w:rPr>
              <w:t>/ (nb élèves)</w:t>
            </w:r>
            <w:r w:rsidRPr="00207EFB">
              <w:t xml:space="preserve">  ………</w:t>
            </w:r>
          </w:p>
        </w:tc>
      </w:tr>
      <w:tr w:rsidR="002D6D18" w14:paraId="3A550DE2" w14:textId="08888C8C" w:rsidTr="00157BF1">
        <w:trPr>
          <w:trHeight w:val="1417"/>
        </w:trPr>
        <w:tc>
          <w:tcPr>
            <w:tcW w:w="2263" w:type="dxa"/>
            <w:tcBorders>
              <w:top w:val="single" w:sz="18" w:space="0" w:color="auto"/>
            </w:tcBorders>
            <w:vAlign w:val="center"/>
          </w:tcPr>
          <w:p w14:paraId="50FDF2F6" w14:textId="27EE0AD0" w:rsidR="002D6D18" w:rsidRDefault="002D6D18" w:rsidP="002D6D18">
            <w:r w:rsidRPr="00EE6BE5">
              <w:rPr>
                <w:b/>
              </w:rPr>
              <w:t>Fréquence participation en</w:t>
            </w:r>
            <w:r>
              <w:t xml:space="preserve"> </w:t>
            </w:r>
            <w:r w:rsidRPr="00C43B2F">
              <w:rPr>
                <w:b/>
                <w:bCs/>
              </w:rPr>
              <w:t xml:space="preserve">HISTOIRE </w:t>
            </w:r>
            <w:r w:rsidRPr="00C43B2F">
              <w:t xml:space="preserve">et </w:t>
            </w:r>
            <w:r w:rsidRPr="00C43B2F">
              <w:rPr>
                <w:b/>
                <w:bCs/>
              </w:rPr>
              <w:t>GEOGRAPHIE</w:t>
            </w:r>
          </w:p>
        </w:tc>
        <w:tc>
          <w:tcPr>
            <w:tcW w:w="1985" w:type="dxa"/>
            <w:tcBorders>
              <w:top w:val="single" w:sz="18" w:space="0" w:color="auto"/>
            </w:tcBorders>
            <w:vAlign w:val="center"/>
          </w:tcPr>
          <w:p w14:paraId="50FE851D" w14:textId="77777777" w:rsidR="002D6D18" w:rsidRPr="00287D24" w:rsidRDefault="002D6D18" w:rsidP="002D6D18">
            <w:pPr>
              <w:rPr>
                <w:sz w:val="20"/>
                <w:szCs w:val="20"/>
              </w:rPr>
            </w:pPr>
            <w:r w:rsidRPr="00287D24">
              <w:rPr>
                <w:sz w:val="20"/>
                <w:szCs w:val="20"/>
              </w:rPr>
              <w:sym w:font="Wingdings" w:char="F071"/>
            </w:r>
            <w:r w:rsidRPr="00287D24">
              <w:rPr>
                <w:sz w:val="20"/>
                <w:szCs w:val="20"/>
              </w:rPr>
              <w:t xml:space="preserve"> Très dynamique</w:t>
            </w:r>
          </w:p>
          <w:p w14:paraId="5828883C" w14:textId="77777777" w:rsidR="002D6D18" w:rsidRPr="00287D24" w:rsidRDefault="002D6D18" w:rsidP="00215BCD">
            <w:pPr>
              <w:rPr>
                <w:sz w:val="20"/>
                <w:szCs w:val="20"/>
              </w:rPr>
            </w:pPr>
            <w:r w:rsidRPr="00287D24">
              <w:rPr>
                <w:sz w:val="20"/>
                <w:szCs w:val="20"/>
              </w:rPr>
              <w:sym w:font="Wingdings" w:char="F071"/>
            </w:r>
            <w:r w:rsidRPr="00287D24">
              <w:rPr>
                <w:sz w:val="20"/>
                <w:szCs w:val="20"/>
              </w:rPr>
              <w:t xml:space="preserve"> Fréquente</w:t>
            </w:r>
          </w:p>
          <w:p w14:paraId="25FF39B8" w14:textId="77777777" w:rsidR="002D6D18" w:rsidRPr="00287D24" w:rsidRDefault="002D6D18" w:rsidP="00215BCD">
            <w:pPr>
              <w:rPr>
                <w:sz w:val="20"/>
                <w:szCs w:val="20"/>
              </w:rPr>
            </w:pPr>
            <w:r w:rsidRPr="00287D24">
              <w:rPr>
                <w:sz w:val="20"/>
                <w:szCs w:val="20"/>
              </w:rPr>
              <w:sym w:font="Wingdings" w:char="F071"/>
            </w:r>
            <w:r w:rsidRPr="00287D24">
              <w:rPr>
                <w:sz w:val="20"/>
                <w:szCs w:val="20"/>
              </w:rPr>
              <w:t xml:space="preserve"> Régulière </w:t>
            </w:r>
          </w:p>
          <w:p w14:paraId="4B560C1A" w14:textId="77777777" w:rsidR="002D6D18" w:rsidRPr="00287D24" w:rsidRDefault="002D6D18" w:rsidP="00215BCD">
            <w:pPr>
              <w:rPr>
                <w:sz w:val="20"/>
                <w:szCs w:val="20"/>
              </w:rPr>
            </w:pPr>
            <w:r w:rsidRPr="00287D24">
              <w:rPr>
                <w:sz w:val="20"/>
                <w:szCs w:val="20"/>
              </w:rPr>
              <w:sym w:font="Wingdings" w:char="F071"/>
            </w:r>
            <w:r w:rsidRPr="00287D24">
              <w:rPr>
                <w:sz w:val="20"/>
                <w:szCs w:val="20"/>
              </w:rPr>
              <w:t xml:space="preserve"> Ponctuelle</w:t>
            </w:r>
          </w:p>
          <w:p w14:paraId="395EA6E7" w14:textId="3F1B2D7E" w:rsidR="002D6D18" w:rsidRPr="00287D24" w:rsidRDefault="002D6D18" w:rsidP="00215BCD">
            <w:pPr>
              <w:rPr>
                <w:sz w:val="20"/>
                <w:szCs w:val="20"/>
              </w:rPr>
            </w:pPr>
            <w:r w:rsidRPr="00287D24">
              <w:rPr>
                <w:sz w:val="20"/>
                <w:szCs w:val="20"/>
              </w:rPr>
              <w:sym w:font="Wingdings" w:char="F071"/>
            </w:r>
            <w:r w:rsidRPr="00287D24">
              <w:rPr>
                <w:sz w:val="20"/>
                <w:szCs w:val="20"/>
              </w:rPr>
              <w:t xml:space="preserve"> Rare</w:t>
            </w:r>
          </w:p>
        </w:tc>
        <w:tc>
          <w:tcPr>
            <w:tcW w:w="1984" w:type="dxa"/>
            <w:tcBorders>
              <w:top w:val="single" w:sz="18" w:space="0" w:color="auto"/>
            </w:tcBorders>
            <w:vAlign w:val="center"/>
          </w:tcPr>
          <w:p w14:paraId="4F4582B3" w14:textId="77777777" w:rsidR="002D6D18" w:rsidRPr="00287D24" w:rsidRDefault="002D6D18" w:rsidP="002D6D18">
            <w:pPr>
              <w:rPr>
                <w:sz w:val="20"/>
                <w:szCs w:val="20"/>
              </w:rPr>
            </w:pPr>
            <w:r w:rsidRPr="00287D24">
              <w:rPr>
                <w:sz w:val="20"/>
                <w:szCs w:val="20"/>
              </w:rPr>
              <w:sym w:font="Wingdings" w:char="F071"/>
            </w:r>
            <w:r w:rsidRPr="00287D24">
              <w:rPr>
                <w:sz w:val="20"/>
                <w:szCs w:val="20"/>
              </w:rPr>
              <w:t xml:space="preserve"> Très dynamique</w:t>
            </w:r>
          </w:p>
          <w:p w14:paraId="6E5F908C" w14:textId="77777777" w:rsidR="002D6D18" w:rsidRPr="00287D24" w:rsidRDefault="002D6D18" w:rsidP="00215BCD">
            <w:pPr>
              <w:rPr>
                <w:sz w:val="20"/>
                <w:szCs w:val="20"/>
              </w:rPr>
            </w:pPr>
            <w:r w:rsidRPr="00287D24">
              <w:rPr>
                <w:sz w:val="20"/>
                <w:szCs w:val="20"/>
              </w:rPr>
              <w:sym w:font="Wingdings" w:char="F071"/>
            </w:r>
            <w:r w:rsidRPr="00287D24">
              <w:rPr>
                <w:sz w:val="20"/>
                <w:szCs w:val="20"/>
              </w:rPr>
              <w:t xml:space="preserve"> Fréquente</w:t>
            </w:r>
          </w:p>
          <w:p w14:paraId="63393D33" w14:textId="77777777" w:rsidR="002D6D18" w:rsidRPr="00287D24" w:rsidRDefault="002D6D18" w:rsidP="00215BCD">
            <w:pPr>
              <w:rPr>
                <w:sz w:val="20"/>
                <w:szCs w:val="20"/>
              </w:rPr>
            </w:pPr>
            <w:r w:rsidRPr="00287D24">
              <w:rPr>
                <w:sz w:val="20"/>
                <w:szCs w:val="20"/>
              </w:rPr>
              <w:sym w:font="Wingdings" w:char="F071"/>
            </w:r>
            <w:r w:rsidRPr="00287D24">
              <w:rPr>
                <w:sz w:val="20"/>
                <w:szCs w:val="20"/>
              </w:rPr>
              <w:t xml:space="preserve"> Régulière </w:t>
            </w:r>
          </w:p>
          <w:p w14:paraId="25EDAE90" w14:textId="77777777" w:rsidR="002D6D18" w:rsidRPr="00287D24" w:rsidRDefault="002D6D18" w:rsidP="00215BCD">
            <w:pPr>
              <w:rPr>
                <w:sz w:val="20"/>
                <w:szCs w:val="20"/>
              </w:rPr>
            </w:pPr>
            <w:r w:rsidRPr="00287D24">
              <w:rPr>
                <w:sz w:val="20"/>
                <w:szCs w:val="20"/>
              </w:rPr>
              <w:sym w:font="Wingdings" w:char="F071"/>
            </w:r>
            <w:r w:rsidRPr="00287D24">
              <w:rPr>
                <w:sz w:val="20"/>
                <w:szCs w:val="20"/>
              </w:rPr>
              <w:t xml:space="preserve"> Ponctuelle</w:t>
            </w:r>
          </w:p>
          <w:p w14:paraId="7F35B618" w14:textId="2A4E8668" w:rsidR="002D6D18" w:rsidRPr="00287D24" w:rsidRDefault="002D6D18" w:rsidP="00215BCD">
            <w:pPr>
              <w:rPr>
                <w:sz w:val="20"/>
                <w:szCs w:val="20"/>
              </w:rPr>
            </w:pPr>
            <w:r w:rsidRPr="00287D24">
              <w:rPr>
                <w:sz w:val="20"/>
                <w:szCs w:val="20"/>
              </w:rPr>
              <w:sym w:font="Wingdings" w:char="F071"/>
            </w:r>
            <w:r w:rsidRPr="00287D24">
              <w:rPr>
                <w:sz w:val="20"/>
                <w:szCs w:val="20"/>
              </w:rPr>
              <w:t xml:space="preserve"> Rare</w:t>
            </w:r>
          </w:p>
        </w:tc>
        <w:tc>
          <w:tcPr>
            <w:tcW w:w="2127" w:type="dxa"/>
            <w:tcBorders>
              <w:top w:val="single" w:sz="18" w:space="0" w:color="auto"/>
            </w:tcBorders>
            <w:vAlign w:val="center"/>
          </w:tcPr>
          <w:p w14:paraId="38B3ECB6" w14:textId="77777777" w:rsidR="002D6D18" w:rsidRPr="00287D24" w:rsidRDefault="002D6D18" w:rsidP="002D6D18">
            <w:pPr>
              <w:rPr>
                <w:sz w:val="20"/>
                <w:szCs w:val="20"/>
              </w:rPr>
            </w:pPr>
            <w:r w:rsidRPr="00287D24">
              <w:rPr>
                <w:sz w:val="20"/>
                <w:szCs w:val="20"/>
              </w:rPr>
              <w:sym w:font="Wingdings" w:char="F071"/>
            </w:r>
            <w:r w:rsidRPr="00287D24">
              <w:rPr>
                <w:sz w:val="20"/>
                <w:szCs w:val="20"/>
              </w:rPr>
              <w:t xml:space="preserve"> Très dynamique</w:t>
            </w:r>
          </w:p>
          <w:p w14:paraId="0C1E8977" w14:textId="77777777" w:rsidR="002D6D18" w:rsidRPr="00287D24" w:rsidRDefault="002D6D18" w:rsidP="00215BCD">
            <w:pPr>
              <w:rPr>
                <w:sz w:val="20"/>
                <w:szCs w:val="20"/>
              </w:rPr>
            </w:pPr>
            <w:r w:rsidRPr="00287D24">
              <w:rPr>
                <w:sz w:val="20"/>
                <w:szCs w:val="20"/>
              </w:rPr>
              <w:sym w:font="Wingdings" w:char="F071"/>
            </w:r>
            <w:r w:rsidRPr="00287D24">
              <w:rPr>
                <w:sz w:val="20"/>
                <w:szCs w:val="20"/>
              </w:rPr>
              <w:t xml:space="preserve"> Fréquente</w:t>
            </w:r>
          </w:p>
          <w:p w14:paraId="0A8C501C" w14:textId="77777777" w:rsidR="002D6D18" w:rsidRPr="00287D24" w:rsidRDefault="002D6D18" w:rsidP="00215BCD">
            <w:pPr>
              <w:rPr>
                <w:sz w:val="20"/>
                <w:szCs w:val="20"/>
              </w:rPr>
            </w:pPr>
            <w:r w:rsidRPr="00287D24">
              <w:rPr>
                <w:sz w:val="20"/>
                <w:szCs w:val="20"/>
              </w:rPr>
              <w:sym w:font="Wingdings" w:char="F071"/>
            </w:r>
            <w:r w:rsidRPr="00287D24">
              <w:rPr>
                <w:sz w:val="20"/>
                <w:szCs w:val="20"/>
              </w:rPr>
              <w:t xml:space="preserve"> Régulière </w:t>
            </w:r>
          </w:p>
          <w:p w14:paraId="43E9E64A" w14:textId="77777777" w:rsidR="002D6D18" w:rsidRPr="00287D24" w:rsidRDefault="002D6D18" w:rsidP="00215BCD">
            <w:pPr>
              <w:rPr>
                <w:sz w:val="20"/>
                <w:szCs w:val="20"/>
              </w:rPr>
            </w:pPr>
            <w:r w:rsidRPr="00287D24">
              <w:rPr>
                <w:sz w:val="20"/>
                <w:szCs w:val="20"/>
              </w:rPr>
              <w:sym w:font="Wingdings" w:char="F071"/>
            </w:r>
            <w:r w:rsidRPr="00287D24">
              <w:rPr>
                <w:sz w:val="20"/>
                <w:szCs w:val="20"/>
              </w:rPr>
              <w:t xml:space="preserve"> Ponctuelle</w:t>
            </w:r>
          </w:p>
          <w:p w14:paraId="4A97B02D" w14:textId="7F346D7C" w:rsidR="002D6D18" w:rsidRPr="00287D24" w:rsidRDefault="002D6D18" w:rsidP="00215BCD">
            <w:pPr>
              <w:rPr>
                <w:sz w:val="20"/>
                <w:szCs w:val="20"/>
              </w:rPr>
            </w:pPr>
            <w:r w:rsidRPr="00287D24">
              <w:rPr>
                <w:sz w:val="20"/>
                <w:szCs w:val="20"/>
              </w:rPr>
              <w:sym w:font="Wingdings" w:char="F071"/>
            </w:r>
            <w:r w:rsidRPr="00287D24">
              <w:rPr>
                <w:sz w:val="20"/>
                <w:szCs w:val="20"/>
              </w:rPr>
              <w:t xml:space="preserve"> Rare</w:t>
            </w:r>
          </w:p>
        </w:tc>
        <w:tc>
          <w:tcPr>
            <w:tcW w:w="1984" w:type="dxa"/>
            <w:tcBorders>
              <w:top w:val="single" w:sz="18" w:space="0" w:color="auto"/>
            </w:tcBorders>
            <w:vAlign w:val="center"/>
          </w:tcPr>
          <w:p w14:paraId="698CDA3B" w14:textId="77777777" w:rsidR="002D6D18" w:rsidRPr="00287D24" w:rsidRDefault="002D6D18" w:rsidP="002D6D18">
            <w:pPr>
              <w:rPr>
                <w:sz w:val="20"/>
                <w:szCs w:val="20"/>
              </w:rPr>
            </w:pPr>
            <w:r w:rsidRPr="00287D24">
              <w:rPr>
                <w:sz w:val="20"/>
                <w:szCs w:val="20"/>
              </w:rPr>
              <w:sym w:font="Wingdings" w:char="F071"/>
            </w:r>
            <w:r w:rsidRPr="00287D24">
              <w:rPr>
                <w:sz w:val="20"/>
                <w:szCs w:val="20"/>
              </w:rPr>
              <w:t xml:space="preserve"> Très dynamique</w:t>
            </w:r>
          </w:p>
          <w:p w14:paraId="2DE2171D" w14:textId="77777777" w:rsidR="002D6D18" w:rsidRPr="00287D24" w:rsidRDefault="002D6D18" w:rsidP="00215BCD">
            <w:pPr>
              <w:rPr>
                <w:sz w:val="20"/>
                <w:szCs w:val="20"/>
              </w:rPr>
            </w:pPr>
            <w:r w:rsidRPr="00287D24">
              <w:rPr>
                <w:sz w:val="20"/>
                <w:szCs w:val="20"/>
              </w:rPr>
              <w:sym w:font="Wingdings" w:char="F071"/>
            </w:r>
            <w:r w:rsidRPr="00287D24">
              <w:rPr>
                <w:sz w:val="20"/>
                <w:szCs w:val="20"/>
              </w:rPr>
              <w:t xml:space="preserve"> Fréquente</w:t>
            </w:r>
          </w:p>
          <w:p w14:paraId="559D7A0B" w14:textId="77777777" w:rsidR="002D6D18" w:rsidRPr="00287D24" w:rsidRDefault="002D6D18" w:rsidP="00215BCD">
            <w:pPr>
              <w:rPr>
                <w:sz w:val="20"/>
                <w:szCs w:val="20"/>
              </w:rPr>
            </w:pPr>
            <w:r w:rsidRPr="00287D24">
              <w:rPr>
                <w:sz w:val="20"/>
                <w:szCs w:val="20"/>
              </w:rPr>
              <w:sym w:font="Wingdings" w:char="F071"/>
            </w:r>
            <w:r w:rsidRPr="00287D24">
              <w:rPr>
                <w:sz w:val="20"/>
                <w:szCs w:val="20"/>
              </w:rPr>
              <w:t xml:space="preserve"> Régulière </w:t>
            </w:r>
          </w:p>
          <w:p w14:paraId="155FCEEA" w14:textId="77777777" w:rsidR="002D6D18" w:rsidRPr="00287D24" w:rsidRDefault="002D6D18" w:rsidP="00215BCD">
            <w:pPr>
              <w:rPr>
                <w:sz w:val="20"/>
                <w:szCs w:val="20"/>
              </w:rPr>
            </w:pPr>
            <w:r w:rsidRPr="00287D24">
              <w:rPr>
                <w:sz w:val="20"/>
                <w:szCs w:val="20"/>
              </w:rPr>
              <w:sym w:font="Wingdings" w:char="F071"/>
            </w:r>
            <w:r w:rsidRPr="00287D24">
              <w:rPr>
                <w:sz w:val="20"/>
                <w:szCs w:val="20"/>
              </w:rPr>
              <w:t xml:space="preserve"> Ponctuelle</w:t>
            </w:r>
          </w:p>
          <w:p w14:paraId="384E991F" w14:textId="1791B576" w:rsidR="002D6D18" w:rsidRPr="00287D24" w:rsidRDefault="002D6D18" w:rsidP="00215BCD">
            <w:pPr>
              <w:rPr>
                <w:sz w:val="20"/>
                <w:szCs w:val="20"/>
              </w:rPr>
            </w:pPr>
            <w:r w:rsidRPr="00287D24">
              <w:rPr>
                <w:sz w:val="20"/>
                <w:szCs w:val="20"/>
              </w:rPr>
              <w:sym w:font="Wingdings" w:char="F071"/>
            </w:r>
            <w:r w:rsidRPr="00287D24">
              <w:rPr>
                <w:sz w:val="20"/>
                <w:szCs w:val="20"/>
              </w:rPr>
              <w:t xml:space="preserve"> Rare</w:t>
            </w:r>
          </w:p>
        </w:tc>
      </w:tr>
      <w:tr w:rsidR="002D6D18" w14:paraId="46D7725F" w14:textId="6A46533C" w:rsidTr="00EE120A">
        <w:trPr>
          <w:trHeight w:val="1417"/>
        </w:trPr>
        <w:tc>
          <w:tcPr>
            <w:tcW w:w="2263" w:type="dxa"/>
            <w:vAlign w:val="center"/>
          </w:tcPr>
          <w:p w14:paraId="6C0265D9" w14:textId="33884D10" w:rsidR="002D6D18" w:rsidRDefault="002D6D18" w:rsidP="00215BCD">
            <w:r w:rsidRPr="00EE6BE5">
              <w:rPr>
                <w:b/>
              </w:rPr>
              <w:t>Intérê</w:t>
            </w:r>
            <w:r>
              <w:t>t pour l</w:t>
            </w:r>
            <w:r w:rsidRPr="00C43B2F">
              <w:rPr>
                <w:b/>
                <w:bCs/>
              </w:rPr>
              <w:t xml:space="preserve">’HISTOIRE </w:t>
            </w:r>
            <w:r w:rsidRPr="00C43B2F">
              <w:t>et la</w:t>
            </w:r>
            <w:r w:rsidRPr="00C43B2F">
              <w:rPr>
                <w:b/>
                <w:bCs/>
              </w:rPr>
              <w:t xml:space="preserve"> GEOGRAPHIE</w:t>
            </w:r>
          </w:p>
        </w:tc>
        <w:tc>
          <w:tcPr>
            <w:tcW w:w="1985" w:type="dxa"/>
            <w:vAlign w:val="center"/>
          </w:tcPr>
          <w:p w14:paraId="5ED0C7BB" w14:textId="553867FF" w:rsidR="002D6D18" w:rsidRPr="00287D24" w:rsidRDefault="002D6D18" w:rsidP="00215BCD">
            <w:pPr>
              <w:rPr>
                <w:sz w:val="20"/>
                <w:szCs w:val="20"/>
              </w:rPr>
            </w:pPr>
            <w:r w:rsidRPr="00287D24">
              <w:rPr>
                <w:sz w:val="20"/>
                <w:szCs w:val="20"/>
              </w:rPr>
              <w:sym w:font="Wingdings" w:char="F071"/>
            </w:r>
            <w:r w:rsidRPr="00287D24">
              <w:rPr>
                <w:sz w:val="20"/>
                <w:szCs w:val="20"/>
              </w:rPr>
              <w:t xml:space="preserve"> Indéniable</w:t>
            </w:r>
          </w:p>
          <w:p w14:paraId="5A8F619F" w14:textId="55397BF1" w:rsidR="002D6D18" w:rsidRPr="00287D24" w:rsidRDefault="002D6D18" w:rsidP="00215BCD">
            <w:pPr>
              <w:rPr>
                <w:sz w:val="20"/>
                <w:szCs w:val="20"/>
              </w:rPr>
            </w:pPr>
            <w:r w:rsidRPr="00287D24">
              <w:rPr>
                <w:sz w:val="20"/>
                <w:szCs w:val="20"/>
              </w:rPr>
              <w:sym w:font="Wingdings" w:char="F071"/>
            </w:r>
            <w:r w:rsidRPr="00287D24">
              <w:rPr>
                <w:sz w:val="20"/>
                <w:szCs w:val="20"/>
              </w:rPr>
              <w:t xml:space="preserve"> Réel</w:t>
            </w:r>
          </w:p>
          <w:p w14:paraId="49A0ED4C" w14:textId="514C1A09" w:rsidR="002D6D18" w:rsidRPr="00287D24" w:rsidRDefault="002D6D18" w:rsidP="00215BCD">
            <w:pPr>
              <w:rPr>
                <w:sz w:val="20"/>
                <w:szCs w:val="20"/>
              </w:rPr>
            </w:pPr>
            <w:r w:rsidRPr="00287D24">
              <w:rPr>
                <w:sz w:val="20"/>
                <w:szCs w:val="20"/>
              </w:rPr>
              <w:sym w:font="Wingdings" w:char="F071"/>
            </w:r>
            <w:r w:rsidRPr="00287D24">
              <w:rPr>
                <w:sz w:val="20"/>
                <w:szCs w:val="20"/>
              </w:rPr>
              <w:t xml:space="preserve"> Peu prononcé </w:t>
            </w:r>
          </w:p>
          <w:p w14:paraId="3DBC62F6" w14:textId="2AE4D1E2" w:rsidR="002D6D18" w:rsidRPr="00287D24" w:rsidRDefault="002D6D18" w:rsidP="00215BCD">
            <w:pPr>
              <w:rPr>
                <w:sz w:val="20"/>
                <w:szCs w:val="20"/>
              </w:rPr>
            </w:pPr>
            <w:r w:rsidRPr="00287D24">
              <w:rPr>
                <w:sz w:val="20"/>
                <w:szCs w:val="20"/>
              </w:rPr>
              <w:sym w:font="Wingdings" w:char="F071"/>
            </w:r>
            <w:r w:rsidRPr="00287D24">
              <w:rPr>
                <w:sz w:val="20"/>
                <w:szCs w:val="20"/>
              </w:rPr>
              <w:t xml:space="preserve"> Non constaté</w:t>
            </w:r>
          </w:p>
          <w:p w14:paraId="330A325D" w14:textId="0D9AD24E" w:rsidR="002D6D18" w:rsidRPr="00287D24" w:rsidRDefault="002D6D18" w:rsidP="00215BCD">
            <w:pPr>
              <w:rPr>
                <w:sz w:val="20"/>
                <w:szCs w:val="20"/>
              </w:rPr>
            </w:pPr>
            <w:r w:rsidRPr="00287D24">
              <w:rPr>
                <w:sz w:val="20"/>
                <w:szCs w:val="20"/>
              </w:rPr>
              <w:sym w:font="Wingdings" w:char="F071"/>
            </w:r>
            <w:r w:rsidRPr="00287D24">
              <w:rPr>
                <w:sz w:val="20"/>
                <w:szCs w:val="20"/>
              </w:rPr>
              <w:t xml:space="preserve"> Sans opinion</w:t>
            </w:r>
          </w:p>
        </w:tc>
        <w:tc>
          <w:tcPr>
            <w:tcW w:w="1984" w:type="dxa"/>
            <w:vAlign w:val="center"/>
          </w:tcPr>
          <w:p w14:paraId="2187112F" w14:textId="77777777" w:rsidR="002D6D18" w:rsidRPr="00287D24" w:rsidRDefault="002D6D18" w:rsidP="00215BCD">
            <w:pPr>
              <w:rPr>
                <w:sz w:val="20"/>
                <w:szCs w:val="20"/>
              </w:rPr>
            </w:pPr>
            <w:r w:rsidRPr="00287D24">
              <w:rPr>
                <w:sz w:val="20"/>
                <w:szCs w:val="20"/>
              </w:rPr>
              <w:sym w:font="Wingdings" w:char="F071"/>
            </w:r>
            <w:r w:rsidRPr="00287D24">
              <w:rPr>
                <w:sz w:val="20"/>
                <w:szCs w:val="20"/>
              </w:rPr>
              <w:t xml:space="preserve"> Indéniable</w:t>
            </w:r>
          </w:p>
          <w:p w14:paraId="55AB03E7" w14:textId="77777777" w:rsidR="002D6D18" w:rsidRPr="00287D24" w:rsidRDefault="002D6D18" w:rsidP="00215BCD">
            <w:pPr>
              <w:rPr>
                <w:sz w:val="20"/>
                <w:szCs w:val="20"/>
              </w:rPr>
            </w:pPr>
            <w:r w:rsidRPr="00287D24">
              <w:rPr>
                <w:sz w:val="20"/>
                <w:szCs w:val="20"/>
              </w:rPr>
              <w:sym w:font="Wingdings" w:char="F071"/>
            </w:r>
            <w:r w:rsidRPr="00287D24">
              <w:rPr>
                <w:sz w:val="20"/>
                <w:szCs w:val="20"/>
              </w:rPr>
              <w:t xml:space="preserve"> Réel</w:t>
            </w:r>
          </w:p>
          <w:p w14:paraId="1CC187DE" w14:textId="77777777" w:rsidR="002D6D18" w:rsidRPr="00287D24" w:rsidRDefault="002D6D18" w:rsidP="00215BCD">
            <w:pPr>
              <w:rPr>
                <w:sz w:val="20"/>
                <w:szCs w:val="20"/>
              </w:rPr>
            </w:pPr>
            <w:r w:rsidRPr="00287D24">
              <w:rPr>
                <w:sz w:val="20"/>
                <w:szCs w:val="20"/>
              </w:rPr>
              <w:sym w:font="Wingdings" w:char="F071"/>
            </w:r>
            <w:r w:rsidRPr="00287D24">
              <w:rPr>
                <w:sz w:val="20"/>
                <w:szCs w:val="20"/>
              </w:rPr>
              <w:t xml:space="preserve"> Peu prononcé </w:t>
            </w:r>
          </w:p>
          <w:p w14:paraId="4786060C" w14:textId="77777777" w:rsidR="002D6D18" w:rsidRPr="00287D24" w:rsidRDefault="002D6D18" w:rsidP="00215BCD">
            <w:pPr>
              <w:rPr>
                <w:sz w:val="20"/>
                <w:szCs w:val="20"/>
              </w:rPr>
            </w:pPr>
            <w:r w:rsidRPr="00287D24">
              <w:rPr>
                <w:sz w:val="20"/>
                <w:szCs w:val="20"/>
              </w:rPr>
              <w:sym w:font="Wingdings" w:char="F071"/>
            </w:r>
            <w:r w:rsidRPr="00287D24">
              <w:rPr>
                <w:sz w:val="20"/>
                <w:szCs w:val="20"/>
              </w:rPr>
              <w:t xml:space="preserve"> Non constaté</w:t>
            </w:r>
          </w:p>
          <w:p w14:paraId="293AEF6E" w14:textId="7BA2CF40" w:rsidR="002D6D18" w:rsidRPr="00287D24" w:rsidRDefault="002D6D18" w:rsidP="00215BCD">
            <w:pPr>
              <w:rPr>
                <w:sz w:val="20"/>
                <w:szCs w:val="20"/>
              </w:rPr>
            </w:pPr>
            <w:r w:rsidRPr="00287D24">
              <w:rPr>
                <w:sz w:val="20"/>
                <w:szCs w:val="20"/>
              </w:rPr>
              <w:sym w:font="Wingdings" w:char="F071"/>
            </w:r>
            <w:r w:rsidRPr="00287D24">
              <w:rPr>
                <w:sz w:val="20"/>
                <w:szCs w:val="20"/>
              </w:rPr>
              <w:t xml:space="preserve"> Sans opinion</w:t>
            </w:r>
          </w:p>
        </w:tc>
        <w:tc>
          <w:tcPr>
            <w:tcW w:w="2127" w:type="dxa"/>
            <w:vAlign w:val="center"/>
          </w:tcPr>
          <w:p w14:paraId="19592EA0" w14:textId="77777777" w:rsidR="002D6D18" w:rsidRPr="00287D24" w:rsidRDefault="002D6D18" w:rsidP="00215BCD">
            <w:pPr>
              <w:rPr>
                <w:sz w:val="20"/>
                <w:szCs w:val="20"/>
              </w:rPr>
            </w:pPr>
            <w:r w:rsidRPr="00287D24">
              <w:rPr>
                <w:sz w:val="20"/>
                <w:szCs w:val="20"/>
              </w:rPr>
              <w:sym w:font="Wingdings" w:char="F071"/>
            </w:r>
            <w:r w:rsidRPr="00287D24">
              <w:rPr>
                <w:sz w:val="20"/>
                <w:szCs w:val="20"/>
              </w:rPr>
              <w:t xml:space="preserve"> Indéniable</w:t>
            </w:r>
          </w:p>
          <w:p w14:paraId="0D5E7E47" w14:textId="77777777" w:rsidR="002D6D18" w:rsidRPr="00287D24" w:rsidRDefault="002D6D18" w:rsidP="00215BCD">
            <w:pPr>
              <w:rPr>
                <w:sz w:val="20"/>
                <w:szCs w:val="20"/>
              </w:rPr>
            </w:pPr>
            <w:r w:rsidRPr="00287D24">
              <w:rPr>
                <w:sz w:val="20"/>
                <w:szCs w:val="20"/>
              </w:rPr>
              <w:sym w:font="Wingdings" w:char="F071"/>
            </w:r>
            <w:r w:rsidRPr="00287D24">
              <w:rPr>
                <w:sz w:val="20"/>
                <w:szCs w:val="20"/>
              </w:rPr>
              <w:t xml:space="preserve"> Réel</w:t>
            </w:r>
          </w:p>
          <w:p w14:paraId="7D1F2E93" w14:textId="77777777" w:rsidR="002D6D18" w:rsidRPr="00287D24" w:rsidRDefault="002D6D18" w:rsidP="00215BCD">
            <w:pPr>
              <w:rPr>
                <w:sz w:val="20"/>
                <w:szCs w:val="20"/>
              </w:rPr>
            </w:pPr>
            <w:r w:rsidRPr="00287D24">
              <w:rPr>
                <w:sz w:val="20"/>
                <w:szCs w:val="20"/>
              </w:rPr>
              <w:sym w:font="Wingdings" w:char="F071"/>
            </w:r>
            <w:r w:rsidRPr="00287D24">
              <w:rPr>
                <w:sz w:val="20"/>
                <w:szCs w:val="20"/>
              </w:rPr>
              <w:t xml:space="preserve"> Peu prononcé </w:t>
            </w:r>
          </w:p>
          <w:p w14:paraId="304AB3DE" w14:textId="77777777" w:rsidR="002D6D18" w:rsidRPr="00287D24" w:rsidRDefault="002D6D18" w:rsidP="00215BCD">
            <w:pPr>
              <w:rPr>
                <w:sz w:val="20"/>
                <w:szCs w:val="20"/>
              </w:rPr>
            </w:pPr>
            <w:r w:rsidRPr="00287D24">
              <w:rPr>
                <w:sz w:val="20"/>
                <w:szCs w:val="20"/>
              </w:rPr>
              <w:sym w:font="Wingdings" w:char="F071"/>
            </w:r>
            <w:r w:rsidRPr="00287D24">
              <w:rPr>
                <w:sz w:val="20"/>
                <w:szCs w:val="20"/>
              </w:rPr>
              <w:t xml:space="preserve"> Non constaté</w:t>
            </w:r>
          </w:p>
          <w:p w14:paraId="55001A0A" w14:textId="3CE305DE" w:rsidR="002D6D18" w:rsidRPr="00287D24" w:rsidRDefault="002D6D18" w:rsidP="00215BCD">
            <w:pPr>
              <w:rPr>
                <w:sz w:val="20"/>
                <w:szCs w:val="20"/>
              </w:rPr>
            </w:pPr>
            <w:r w:rsidRPr="00287D24">
              <w:rPr>
                <w:sz w:val="20"/>
                <w:szCs w:val="20"/>
              </w:rPr>
              <w:sym w:font="Wingdings" w:char="F071"/>
            </w:r>
            <w:r w:rsidRPr="00287D24">
              <w:rPr>
                <w:sz w:val="20"/>
                <w:szCs w:val="20"/>
              </w:rPr>
              <w:t xml:space="preserve"> Sans opinion</w:t>
            </w:r>
          </w:p>
        </w:tc>
        <w:tc>
          <w:tcPr>
            <w:tcW w:w="1984" w:type="dxa"/>
            <w:vAlign w:val="center"/>
          </w:tcPr>
          <w:p w14:paraId="4BEB2A29" w14:textId="77777777" w:rsidR="002D6D18" w:rsidRPr="00287D24" w:rsidRDefault="002D6D18" w:rsidP="00215BCD">
            <w:pPr>
              <w:rPr>
                <w:sz w:val="20"/>
                <w:szCs w:val="20"/>
              </w:rPr>
            </w:pPr>
            <w:r w:rsidRPr="00287D24">
              <w:rPr>
                <w:sz w:val="20"/>
                <w:szCs w:val="20"/>
              </w:rPr>
              <w:sym w:font="Wingdings" w:char="F071"/>
            </w:r>
            <w:r w:rsidRPr="00287D24">
              <w:rPr>
                <w:sz w:val="20"/>
                <w:szCs w:val="20"/>
              </w:rPr>
              <w:t xml:space="preserve"> Indéniable</w:t>
            </w:r>
          </w:p>
          <w:p w14:paraId="17BD4CE0" w14:textId="77777777" w:rsidR="002D6D18" w:rsidRPr="00287D24" w:rsidRDefault="002D6D18" w:rsidP="00215BCD">
            <w:pPr>
              <w:rPr>
                <w:sz w:val="20"/>
                <w:szCs w:val="20"/>
              </w:rPr>
            </w:pPr>
            <w:r w:rsidRPr="00287D24">
              <w:rPr>
                <w:sz w:val="20"/>
                <w:szCs w:val="20"/>
              </w:rPr>
              <w:sym w:font="Wingdings" w:char="F071"/>
            </w:r>
            <w:r w:rsidRPr="00287D24">
              <w:rPr>
                <w:sz w:val="20"/>
                <w:szCs w:val="20"/>
              </w:rPr>
              <w:t xml:space="preserve"> Réel</w:t>
            </w:r>
          </w:p>
          <w:p w14:paraId="543AE904" w14:textId="77777777" w:rsidR="002D6D18" w:rsidRPr="00287D24" w:rsidRDefault="002D6D18" w:rsidP="00215BCD">
            <w:pPr>
              <w:rPr>
                <w:sz w:val="20"/>
                <w:szCs w:val="20"/>
              </w:rPr>
            </w:pPr>
            <w:r w:rsidRPr="00287D24">
              <w:rPr>
                <w:sz w:val="20"/>
                <w:szCs w:val="20"/>
              </w:rPr>
              <w:sym w:font="Wingdings" w:char="F071"/>
            </w:r>
            <w:r w:rsidRPr="00287D24">
              <w:rPr>
                <w:sz w:val="20"/>
                <w:szCs w:val="20"/>
              </w:rPr>
              <w:t xml:space="preserve"> Peu prononcé </w:t>
            </w:r>
          </w:p>
          <w:p w14:paraId="730A2EC5" w14:textId="77777777" w:rsidR="002D6D18" w:rsidRPr="00287D24" w:rsidRDefault="002D6D18" w:rsidP="00215BCD">
            <w:pPr>
              <w:rPr>
                <w:sz w:val="20"/>
                <w:szCs w:val="20"/>
              </w:rPr>
            </w:pPr>
            <w:r w:rsidRPr="00287D24">
              <w:rPr>
                <w:sz w:val="20"/>
                <w:szCs w:val="20"/>
              </w:rPr>
              <w:sym w:font="Wingdings" w:char="F071"/>
            </w:r>
            <w:r w:rsidRPr="00287D24">
              <w:rPr>
                <w:sz w:val="20"/>
                <w:szCs w:val="20"/>
              </w:rPr>
              <w:t xml:space="preserve"> Non constaté</w:t>
            </w:r>
          </w:p>
          <w:p w14:paraId="7FF3CB9E" w14:textId="68B1201E" w:rsidR="002D6D18" w:rsidRPr="00287D24" w:rsidRDefault="002D6D18" w:rsidP="00215BCD">
            <w:pPr>
              <w:rPr>
                <w:sz w:val="20"/>
                <w:szCs w:val="20"/>
              </w:rPr>
            </w:pPr>
            <w:r w:rsidRPr="00287D24">
              <w:rPr>
                <w:sz w:val="20"/>
                <w:szCs w:val="20"/>
              </w:rPr>
              <w:sym w:font="Wingdings" w:char="F071"/>
            </w:r>
            <w:r w:rsidRPr="00287D24">
              <w:rPr>
                <w:sz w:val="20"/>
                <w:szCs w:val="20"/>
              </w:rPr>
              <w:t xml:space="preserve"> Sans opinion</w:t>
            </w:r>
          </w:p>
        </w:tc>
      </w:tr>
      <w:tr w:rsidR="002D6D18" w14:paraId="48598F41" w14:textId="7C7362BE" w:rsidTr="00EE120A">
        <w:trPr>
          <w:trHeight w:val="1417"/>
        </w:trPr>
        <w:tc>
          <w:tcPr>
            <w:tcW w:w="2263" w:type="dxa"/>
            <w:vAlign w:val="center"/>
          </w:tcPr>
          <w:p w14:paraId="524B77A9" w14:textId="29ABBEBE" w:rsidR="002D6D18" w:rsidRDefault="002D6D18" w:rsidP="002D6D18">
            <w:r w:rsidRPr="002D6D18">
              <w:rPr>
                <w:b/>
              </w:rPr>
              <w:t>Attitude</w:t>
            </w:r>
            <w:r>
              <w:t xml:space="preserve"> </w:t>
            </w:r>
            <w:r>
              <w:br/>
            </w:r>
            <w:r w:rsidRPr="00EE6BE5">
              <w:rPr>
                <w:b/>
              </w:rPr>
              <w:t>en cours</w:t>
            </w:r>
            <w:r>
              <w:t xml:space="preserve"> d’</w:t>
            </w:r>
            <w:r w:rsidRPr="00C43B2F">
              <w:rPr>
                <w:b/>
                <w:bCs/>
              </w:rPr>
              <w:t xml:space="preserve">HISTOIRE </w:t>
            </w:r>
            <w:r w:rsidRPr="00C43B2F">
              <w:t xml:space="preserve">et </w:t>
            </w:r>
            <w:r w:rsidRPr="00C43B2F">
              <w:rPr>
                <w:b/>
                <w:bCs/>
              </w:rPr>
              <w:t>GEOGRAPHIE</w:t>
            </w:r>
          </w:p>
        </w:tc>
        <w:tc>
          <w:tcPr>
            <w:tcW w:w="1985" w:type="dxa"/>
            <w:vAlign w:val="center"/>
          </w:tcPr>
          <w:p w14:paraId="669E9143" w14:textId="77777777" w:rsidR="002D6D18" w:rsidRPr="002D6D18" w:rsidRDefault="002D6D18" w:rsidP="00215BCD">
            <w:pPr>
              <w:rPr>
                <w:sz w:val="20"/>
                <w:szCs w:val="20"/>
              </w:rPr>
            </w:pPr>
            <w:r w:rsidRPr="002D6D18">
              <w:rPr>
                <w:sz w:val="20"/>
                <w:szCs w:val="20"/>
              </w:rPr>
              <w:sym w:font="Wingdings" w:char="F071"/>
            </w:r>
            <w:r w:rsidRPr="002D6D18">
              <w:rPr>
                <w:sz w:val="20"/>
                <w:szCs w:val="20"/>
              </w:rPr>
              <w:t xml:space="preserve"> Attentive</w:t>
            </w:r>
          </w:p>
          <w:p w14:paraId="6C37B046" w14:textId="77777777" w:rsidR="002D6D18" w:rsidRPr="002D6D18" w:rsidRDefault="002D6D18" w:rsidP="00215BCD">
            <w:pPr>
              <w:rPr>
                <w:sz w:val="20"/>
                <w:szCs w:val="20"/>
              </w:rPr>
            </w:pPr>
            <w:r w:rsidRPr="002D6D18">
              <w:rPr>
                <w:sz w:val="20"/>
                <w:szCs w:val="20"/>
              </w:rPr>
              <w:sym w:font="Wingdings" w:char="F071"/>
            </w:r>
            <w:r w:rsidRPr="002D6D18">
              <w:rPr>
                <w:sz w:val="20"/>
                <w:szCs w:val="20"/>
              </w:rPr>
              <w:t xml:space="preserve"> Discrète</w:t>
            </w:r>
          </w:p>
          <w:p w14:paraId="2F724DB7" w14:textId="77777777" w:rsidR="002D6D18" w:rsidRPr="002D6D18" w:rsidRDefault="002D6D18" w:rsidP="00215BCD">
            <w:pPr>
              <w:rPr>
                <w:sz w:val="20"/>
                <w:szCs w:val="20"/>
              </w:rPr>
            </w:pPr>
            <w:r w:rsidRPr="002D6D18">
              <w:rPr>
                <w:sz w:val="20"/>
                <w:szCs w:val="20"/>
              </w:rPr>
              <w:sym w:font="Wingdings" w:char="F071"/>
            </w:r>
            <w:r w:rsidRPr="002D6D18">
              <w:rPr>
                <w:sz w:val="20"/>
                <w:szCs w:val="20"/>
              </w:rPr>
              <w:t xml:space="preserve"> Investie </w:t>
            </w:r>
          </w:p>
          <w:p w14:paraId="4F1C28B1" w14:textId="77777777" w:rsidR="002D6D18" w:rsidRPr="002D6D18" w:rsidRDefault="002D6D18" w:rsidP="00215BCD">
            <w:pPr>
              <w:rPr>
                <w:sz w:val="20"/>
                <w:szCs w:val="20"/>
              </w:rPr>
            </w:pPr>
            <w:r w:rsidRPr="002D6D18">
              <w:rPr>
                <w:sz w:val="20"/>
                <w:szCs w:val="20"/>
              </w:rPr>
              <w:sym w:font="Wingdings" w:char="F071"/>
            </w:r>
            <w:r w:rsidRPr="002D6D18">
              <w:rPr>
                <w:sz w:val="20"/>
                <w:szCs w:val="20"/>
              </w:rPr>
              <w:t xml:space="preserve"> Bavarde</w:t>
            </w:r>
          </w:p>
          <w:p w14:paraId="343A5D5F" w14:textId="0651E585" w:rsidR="002D6D18" w:rsidRPr="002D6D18" w:rsidRDefault="002D6D18" w:rsidP="00215BCD">
            <w:pPr>
              <w:rPr>
                <w:sz w:val="20"/>
                <w:szCs w:val="20"/>
              </w:rPr>
            </w:pPr>
            <w:r w:rsidRPr="002D6D18">
              <w:rPr>
                <w:sz w:val="20"/>
                <w:szCs w:val="20"/>
              </w:rPr>
              <w:sym w:font="Wingdings" w:char="F071"/>
            </w:r>
            <w:r w:rsidRPr="002D6D18">
              <w:rPr>
                <w:sz w:val="20"/>
                <w:szCs w:val="20"/>
              </w:rPr>
              <w:t xml:space="preserve"> Agitée</w:t>
            </w:r>
          </w:p>
        </w:tc>
        <w:tc>
          <w:tcPr>
            <w:tcW w:w="1984" w:type="dxa"/>
            <w:vAlign w:val="center"/>
          </w:tcPr>
          <w:p w14:paraId="2FF5C2BC" w14:textId="77777777" w:rsidR="002D6D18" w:rsidRPr="002D6D18" w:rsidRDefault="002D6D18" w:rsidP="00215BCD">
            <w:pPr>
              <w:rPr>
                <w:sz w:val="20"/>
                <w:szCs w:val="20"/>
              </w:rPr>
            </w:pPr>
            <w:r w:rsidRPr="002D6D18">
              <w:rPr>
                <w:sz w:val="20"/>
                <w:szCs w:val="20"/>
              </w:rPr>
              <w:sym w:font="Wingdings" w:char="F071"/>
            </w:r>
            <w:r w:rsidRPr="002D6D18">
              <w:rPr>
                <w:sz w:val="20"/>
                <w:szCs w:val="20"/>
              </w:rPr>
              <w:t xml:space="preserve"> Attentive</w:t>
            </w:r>
          </w:p>
          <w:p w14:paraId="023C8323" w14:textId="77777777" w:rsidR="002D6D18" w:rsidRPr="002D6D18" w:rsidRDefault="002D6D18" w:rsidP="00215BCD">
            <w:pPr>
              <w:rPr>
                <w:sz w:val="20"/>
                <w:szCs w:val="20"/>
              </w:rPr>
            </w:pPr>
            <w:r w:rsidRPr="002D6D18">
              <w:rPr>
                <w:sz w:val="20"/>
                <w:szCs w:val="20"/>
              </w:rPr>
              <w:sym w:font="Wingdings" w:char="F071"/>
            </w:r>
            <w:r w:rsidRPr="002D6D18">
              <w:rPr>
                <w:sz w:val="20"/>
                <w:szCs w:val="20"/>
              </w:rPr>
              <w:t xml:space="preserve"> Discrète</w:t>
            </w:r>
          </w:p>
          <w:p w14:paraId="667F8B36" w14:textId="77777777" w:rsidR="002D6D18" w:rsidRPr="002D6D18" w:rsidRDefault="002D6D18" w:rsidP="00215BCD">
            <w:pPr>
              <w:rPr>
                <w:sz w:val="20"/>
                <w:szCs w:val="20"/>
              </w:rPr>
            </w:pPr>
            <w:r w:rsidRPr="002D6D18">
              <w:rPr>
                <w:sz w:val="20"/>
                <w:szCs w:val="20"/>
              </w:rPr>
              <w:sym w:font="Wingdings" w:char="F071"/>
            </w:r>
            <w:r w:rsidRPr="002D6D18">
              <w:rPr>
                <w:sz w:val="20"/>
                <w:szCs w:val="20"/>
              </w:rPr>
              <w:t xml:space="preserve"> Investie </w:t>
            </w:r>
          </w:p>
          <w:p w14:paraId="460C8AFC" w14:textId="77777777" w:rsidR="002D6D18" w:rsidRPr="002D6D18" w:rsidRDefault="002D6D18" w:rsidP="00215BCD">
            <w:pPr>
              <w:rPr>
                <w:sz w:val="20"/>
                <w:szCs w:val="20"/>
              </w:rPr>
            </w:pPr>
            <w:r w:rsidRPr="002D6D18">
              <w:rPr>
                <w:sz w:val="20"/>
                <w:szCs w:val="20"/>
              </w:rPr>
              <w:sym w:font="Wingdings" w:char="F071"/>
            </w:r>
            <w:r w:rsidRPr="002D6D18">
              <w:rPr>
                <w:sz w:val="20"/>
                <w:szCs w:val="20"/>
              </w:rPr>
              <w:t xml:space="preserve"> Bavarde</w:t>
            </w:r>
          </w:p>
          <w:p w14:paraId="3E1CCA39" w14:textId="6A3CB365" w:rsidR="002D6D18" w:rsidRPr="002D6D18" w:rsidRDefault="002D6D18" w:rsidP="00215BCD">
            <w:pPr>
              <w:rPr>
                <w:sz w:val="20"/>
                <w:szCs w:val="20"/>
              </w:rPr>
            </w:pPr>
            <w:r w:rsidRPr="002D6D18">
              <w:rPr>
                <w:sz w:val="20"/>
                <w:szCs w:val="20"/>
              </w:rPr>
              <w:sym w:font="Wingdings" w:char="F071"/>
            </w:r>
            <w:r w:rsidRPr="002D6D18">
              <w:rPr>
                <w:sz w:val="20"/>
                <w:szCs w:val="20"/>
              </w:rPr>
              <w:t xml:space="preserve"> Agitée</w:t>
            </w:r>
          </w:p>
        </w:tc>
        <w:tc>
          <w:tcPr>
            <w:tcW w:w="2127" w:type="dxa"/>
            <w:vAlign w:val="center"/>
          </w:tcPr>
          <w:p w14:paraId="6C64F4A8" w14:textId="77777777" w:rsidR="002D6D18" w:rsidRPr="002D6D18" w:rsidRDefault="002D6D18" w:rsidP="00215BCD">
            <w:pPr>
              <w:rPr>
                <w:sz w:val="20"/>
                <w:szCs w:val="20"/>
              </w:rPr>
            </w:pPr>
            <w:r w:rsidRPr="002D6D18">
              <w:rPr>
                <w:sz w:val="20"/>
                <w:szCs w:val="20"/>
              </w:rPr>
              <w:sym w:font="Wingdings" w:char="F071"/>
            </w:r>
            <w:r w:rsidRPr="002D6D18">
              <w:rPr>
                <w:sz w:val="20"/>
                <w:szCs w:val="20"/>
              </w:rPr>
              <w:t xml:space="preserve"> Attentive</w:t>
            </w:r>
          </w:p>
          <w:p w14:paraId="780AB728" w14:textId="77777777" w:rsidR="002D6D18" w:rsidRPr="002D6D18" w:rsidRDefault="002D6D18" w:rsidP="00215BCD">
            <w:pPr>
              <w:rPr>
                <w:sz w:val="20"/>
                <w:szCs w:val="20"/>
              </w:rPr>
            </w:pPr>
            <w:r w:rsidRPr="002D6D18">
              <w:rPr>
                <w:sz w:val="20"/>
                <w:szCs w:val="20"/>
              </w:rPr>
              <w:sym w:font="Wingdings" w:char="F071"/>
            </w:r>
            <w:r w:rsidRPr="002D6D18">
              <w:rPr>
                <w:sz w:val="20"/>
                <w:szCs w:val="20"/>
              </w:rPr>
              <w:t xml:space="preserve"> Discrète</w:t>
            </w:r>
          </w:p>
          <w:p w14:paraId="4E21698C" w14:textId="77777777" w:rsidR="002D6D18" w:rsidRPr="002D6D18" w:rsidRDefault="002D6D18" w:rsidP="00215BCD">
            <w:pPr>
              <w:rPr>
                <w:sz w:val="20"/>
                <w:szCs w:val="20"/>
              </w:rPr>
            </w:pPr>
            <w:r w:rsidRPr="002D6D18">
              <w:rPr>
                <w:sz w:val="20"/>
                <w:szCs w:val="20"/>
              </w:rPr>
              <w:sym w:font="Wingdings" w:char="F071"/>
            </w:r>
            <w:r w:rsidRPr="002D6D18">
              <w:rPr>
                <w:sz w:val="20"/>
                <w:szCs w:val="20"/>
              </w:rPr>
              <w:t xml:space="preserve"> Investie </w:t>
            </w:r>
          </w:p>
          <w:p w14:paraId="72DB0EFA" w14:textId="77777777" w:rsidR="002D6D18" w:rsidRPr="002D6D18" w:rsidRDefault="002D6D18" w:rsidP="00215BCD">
            <w:pPr>
              <w:rPr>
                <w:sz w:val="20"/>
                <w:szCs w:val="20"/>
              </w:rPr>
            </w:pPr>
            <w:r w:rsidRPr="002D6D18">
              <w:rPr>
                <w:sz w:val="20"/>
                <w:szCs w:val="20"/>
              </w:rPr>
              <w:sym w:font="Wingdings" w:char="F071"/>
            </w:r>
            <w:r w:rsidRPr="002D6D18">
              <w:rPr>
                <w:sz w:val="20"/>
                <w:szCs w:val="20"/>
              </w:rPr>
              <w:t xml:space="preserve"> Bavarde</w:t>
            </w:r>
          </w:p>
          <w:p w14:paraId="7186B5D6" w14:textId="58DA74F8" w:rsidR="002D6D18" w:rsidRPr="002D6D18" w:rsidRDefault="002D6D18" w:rsidP="00215BCD">
            <w:pPr>
              <w:rPr>
                <w:sz w:val="20"/>
                <w:szCs w:val="20"/>
              </w:rPr>
            </w:pPr>
            <w:r w:rsidRPr="002D6D18">
              <w:rPr>
                <w:sz w:val="20"/>
                <w:szCs w:val="20"/>
              </w:rPr>
              <w:sym w:font="Wingdings" w:char="F071"/>
            </w:r>
            <w:r w:rsidRPr="002D6D18">
              <w:rPr>
                <w:sz w:val="20"/>
                <w:szCs w:val="20"/>
              </w:rPr>
              <w:t xml:space="preserve"> Agitée</w:t>
            </w:r>
          </w:p>
        </w:tc>
        <w:tc>
          <w:tcPr>
            <w:tcW w:w="1984" w:type="dxa"/>
            <w:vAlign w:val="center"/>
          </w:tcPr>
          <w:p w14:paraId="6E2A161B" w14:textId="77777777" w:rsidR="002D6D18" w:rsidRPr="002D6D18" w:rsidRDefault="002D6D18" w:rsidP="00215BCD">
            <w:pPr>
              <w:rPr>
                <w:sz w:val="20"/>
                <w:szCs w:val="20"/>
              </w:rPr>
            </w:pPr>
            <w:r w:rsidRPr="002D6D18">
              <w:rPr>
                <w:sz w:val="20"/>
                <w:szCs w:val="20"/>
              </w:rPr>
              <w:sym w:font="Wingdings" w:char="F071"/>
            </w:r>
            <w:r w:rsidRPr="002D6D18">
              <w:rPr>
                <w:sz w:val="20"/>
                <w:szCs w:val="20"/>
              </w:rPr>
              <w:t xml:space="preserve"> Attentive</w:t>
            </w:r>
          </w:p>
          <w:p w14:paraId="5F9F09A2" w14:textId="77777777" w:rsidR="002D6D18" w:rsidRPr="002D6D18" w:rsidRDefault="002D6D18" w:rsidP="00215BCD">
            <w:pPr>
              <w:rPr>
                <w:sz w:val="20"/>
                <w:szCs w:val="20"/>
              </w:rPr>
            </w:pPr>
            <w:r w:rsidRPr="002D6D18">
              <w:rPr>
                <w:sz w:val="20"/>
                <w:szCs w:val="20"/>
              </w:rPr>
              <w:sym w:font="Wingdings" w:char="F071"/>
            </w:r>
            <w:r w:rsidRPr="002D6D18">
              <w:rPr>
                <w:sz w:val="20"/>
                <w:szCs w:val="20"/>
              </w:rPr>
              <w:t xml:space="preserve"> Discrète</w:t>
            </w:r>
          </w:p>
          <w:p w14:paraId="7341878E" w14:textId="77777777" w:rsidR="002D6D18" w:rsidRPr="002D6D18" w:rsidRDefault="002D6D18" w:rsidP="00215BCD">
            <w:pPr>
              <w:rPr>
                <w:sz w:val="20"/>
                <w:szCs w:val="20"/>
              </w:rPr>
            </w:pPr>
            <w:r w:rsidRPr="002D6D18">
              <w:rPr>
                <w:sz w:val="20"/>
                <w:szCs w:val="20"/>
              </w:rPr>
              <w:sym w:font="Wingdings" w:char="F071"/>
            </w:r>
            <w:r w:rsidRPr="002D6D18">
              <w:rPr>
                <w:sz w:val="20"/>
                <w:szCs w:val="20"/>
              </w:rPr>
              <w:t xml:space="preserve"> Investie </w:t>
            </w:r>
          </w:p>
          <w:p w14:paraId="33FA4E85" w14:textId="77777777" w:rsidR="002D6D18" w:rsidRPr="002D6D18" w:rsidRDefault="002D6D18" w:rsidP="00215BCD">
            <w:pPr>
              <w:rPr>
                <w:sz w:val="20"/>
                <w:szCs w:val="20"/>
              </w:rPr>
            </w:pPr>
            <w:r w:rsidRPr="002D6D18">
              <w:rPr>
                <w:sz w:val="20"/>
                <w:szCs w:val="20"/>
              </w:rPr>
              <w:sym w:font="Wingdings" w:char="F071"/>
            </w:r>
            <w:r w:rsidRPr="002D6D18">
              <w:rPr>
                <w:sz w:val="20"/>
                <w:szCs w:val="20"/>
              </w:rPr>
              <w:t xml:space="preserve"> Bavarde</w:t>
            </w:r>
          </w:p>
          <w:p w14:paraId="57FAB75F" w14:textId="2798D8D2" w:rsidR="002D6D18" w:rsidRPr="002D6D18" w:rsidRDefault="002D6D18" w:rsidP="00215BCD">
            <w:pPr>
              <w:rPr>
                <w:sz w:val="20"/>
                <w:szCs w:val="20"/>
              </w:rPr>
            </w:pPr>
            <w:r w:rsidRPr="002D6D18">
              <w:rPr>
                <w:sz w:val="20"/>
                <w:szCs w:val="20"/>
              </w:rPr>
              <w:sym w:font="Wingdings" w:char="F071"/>
            </w:r>
            <w:r w:rsidRPr="002D6D18">
              <w:rPr>
                <w:sz w:val="20"/>
                <w:szCs w:val="20"/>
              </w:rPr>
              <w:t xml:space="preserve"> Agitée</w:t>
            </w:r>
          </w:p>
        </w:tc>
      </w:tr>
      <w:tr w:rsidR="002D6D18" w14:paraId="2E840DFE" w14:textId="77777777" w:rsidTr="008D2ABC">
        <w:trPr>
          <w:trHeight w:val="487"/>
        </w:trPr>
        <w:tc>
          <w:tcPr>
            <w:tcW w:w="2263" w:type="dxa"/>
            <w:vMerge w:val="restart"/>
            <w:vAlign w:val="center"/>
          </w:tcPr>
          <w:p w14:paraId="13FABC09" w14:textId="4CDBB3F6" w:rsidR="002D6D18" w:rsidRDefault="002D6D18" w:rsidP="002D6D18">
            <w:r>
              <w:rPr>
                <w:b/>
              </w:rPr>
              <w:t xml:space="preserve">Moyenne générale </w:t>
            </w:r>
            <w:r w:rsidR="00287D24">
              <w:rPr>
                <w:b/>
              </w:rPr>
              <w:t xml:space="preserve">annuelle </w:t>
            </w:r>
            <w:r>
              <w:rPr>
                <w:b/>
              </w:rPr>
              <w:t>classe</w:t>
            </w:r>
            <w:r w:rsidR="00287D24">
              <w:rPr>
                <w:b/>
              </w:rPr>
              <w:br/>
            </w:r>
          </w:p>
          <w:p w14:paraId="6B9DF702" w14:textId="4F366A8C" w:rsidR="002D6D18" w:rsidRDefault="00EE6BE5" w:rsidP="00C43B2F">
            <w:r>
              <w:rPr>
                <w:b/>
              </w:rPr>
              <w:t xml:space="preserve">&amp; </w:t>
            </w:r>
            <w:r w:rsidRPr="002D6D18">
              <w:rPr>
                <w:b/>
              </w:rPr>
              <w:t xml:space="preserve">Niveau </w:t>
            </w:r>
            <w:r w:rsidRPr="002D6D18">
              <w:t>d</w:t>
            </w:r>
            <w:r>
              <w:t xml:space="preserve">e la </w:t>
            </w:r>
            <w:r w:rsidRPr="00EE6BE5">
              <w:rPr>
                <w:b/>
              </w:rPr>
              <w:t>classe</w:t>
            </w:r>
            <w:r>
              <w:t xml:space="preserve"> </w:t>
            </w:r>
            <w:r w:rsidR="002D6D18" w:rsidRPr="00C43B2F">
              <w:rPr>
                <w:b/>
                <w:bCs/>
              </w:rPr>
              <w:t xml:space="preserve">HISTOIRE </w:t>
            </w:r>
            <w:r w:rsidR="002D6D18" w:rsidRPr="00C43B2F">
              <w:t xml:space="preserve">et </w:t>
            </w:r>
            <w:r w:rsidR="002D6D18" w:rsidRPr="00C43B2F">
              <w:rPr>
                <w:b/>
                <w:bCs/>
              </w:rPr>
              <w:t>GEOGRAPHIE</w:t>
            </w:r>
          </w:p>
        </w:tc>
        <w:tc>
          <w:tcPr>
            <w:tcW w:w="1985" w:type="dxa"/>
            <w:vAlign w:val="bottom"/>
          </w:tcPr>
          <w:p w14:paraId="261A0875" w14:textId="068779D0" w:rsidR="002D6D18" w:rsidRDefault="002D6D18" w:rsidP="008D2ABC">
            <w:pPr>
              <w:jc w:val="center"/>
            </w:pPr>
            <w:r>
              <w:t>……….... / 20</w:t>
            </w:r>
          </w:p>
        </w:tc>
        <w:tc>
          <w:tcPr>
            <w:tcW w:w="1984" w:type="dxa"/>
            <w:vAlign w:val="bottom"/>
          </w:tcPr>
          <w:p w14:paraId="4FC32660" w14:textId="1658DD7C" w:rsidR="002D6D18" w:rsidRDefault="002D6D18" w:rsidP="008D2ABC">
            <w:pPr>
              <w:jc w:val="center"/>
            </w:pPr>
            <w:r>
              <w:t>……….... / 20</w:t>
            </w:r>
          </w:p>
        </w:tc>
        <w:tc>
          <w:tcPr>
            <w:tcW w:w="2127" w:type="dxa"/>
            <w:vAlign w:val="bottom"/>
          </w:tcPr>
          <w:p w14:paraId="0CA421B8" w14:textId="6A359081" w:rsidR="002D6D18" w:rsidRDefault="002D6D18" w:rsidP="008D2ABC">
            <w:pPr>
              <w:jc w:val="center"/>
            </w:pPr>
            <w:r>
              <w:t>……….... / 20</w:t>
            </w:r>
          </w:p>
        </w:tc>
        <w:tc>
          <w:tcPr>
            <w:tcW w:w="1984" w:type="dxa"/>
            <w:vAlign w:val="bottom"/>
          </w:tcPr>
          <w:p w14:paraId="0FAE5874" w14:textId="23F5971D" w:rsidR="002D6D18" w:rsidRDefault="002D6D18" w:rsidP="008D2ABC">
            <w:pPr>
              <w:jc w:val="center"/>
            </w:pPr>
            <w:r>
              <w:t>……….... / 20</w:t>
            </w:r>
          </w:p>
        </w:tc>
      </w:tr>
      <w:tr w:rsidR="002D6D18" w14:paraId="71AEB4EE" w14:textId="77777777" w:rsidTr="00EE120A">
        <w:trPr>
          <w:trHeight w:val="1247"/>
        </w:trPr>
        <w:tc>
          <w:tcPr>
            <w:tcW w:w="2263" w:type="dxa"/>
            <w:vMerge/>
            <w:vAlign w:val="center"/>
          </w:tcPr>
          <w:p w14:paraId="03111130" w14:textId="39E4A780" w:rsidR="002D6D18" w:rsidRDefault="002D6D18" w:rsidP="00C43B2F"/>
        </w:tc>
        <w:tc>
          <w:tcPr>
            <w:tcW w:w="1985" w:type="dxa"/>
            <w:vAlign w:val="center"/>
          </w:tcPr>
          <w:p w14:paraId="6DD8C314" w14:textId="77777777" w:rsidR="002D6D18" w:rsidRPr="00287D24" w:rsidRDefault="002D6D18" w:rsidP="00223CF5">
            <w:pPr>
              <w:rPr>
                <w:sz w:val="20"/>
                <w:szCs w:val="20"/>
              </w:rPr>
            </w:pPr>
            <w:r w:rsidRPr="00287D24">
              <w:rPr>
                <w:sz w:val="20"/>
                <w:szCs w:val="20"/>
              </w:rPr>
              <w:sym w:font="Wingdings" w:char="F071"/>
            </w:r>
            <w:r w:rsidRPr="00287D24">
              <w:rPr>
                <w:sz w:val="20"/>
                <w:szCs w:val="20"/>
              </w:rPr>
              <w:t xml:space="preserve"> Très bon</w:t>
            </w:r>
          </w:p>
          <w:p w14:paraId="2FC0C7DC" w14:textId="77777777" w:rsidR="002D6D18" w:rsidRPr="00287D24" w:rsidRDefault="002D6D18" w:rsidP="00223CF5">
            <w:pPr>
              <w:rPr>
                <w:sz w:val="20"/>
                <w:szCs w:val="20"/>
              </w:rPr>
            </w:pPr>
            <w:r w:rsidRPr="00287D24">
              <w:rPr>
                <w:sz w:val="20"/>
                <w:szCs w:val="20"/>
              </w:rPr>
              <w:sym w:font="Wingdings" w:char="F071"/>
            </w:r>
            <w:r w:rsidRPr="00287D24">
              <w:rPr>
                <w:sz w:val="20"/>
                <w:szCs w:val="20"/>
              </w:rPr>
              <w:t xml:space="preserve"> Bon</w:t>
            </w:r>
          </w:p>
          <w:p w14:paraId="11C0047D" w14:textId="77777777" w:rsidR="002D6D18" w:rsidRPr="00287D24" w:rsidRDefault="002D6D18" w:rsidP="00223CF5">
            <w:pPr>
              <w:rPr>
                <w:sz w:val="20"/>
                <w:szCs w:val="20"/>
              </w:rPr>
            </w:pPr>
            <w:r w:rsidRPr="00287D24">
              <w:rPr>
                <w:sz w:val="20"/>
                <w:szCs w:val="20"/>
              </w:rPr>
              <w:sym w:font="Wingdings" w:char="F071"/>
            </w:r>
            <w:r w:rsidRPr="00287D24">
              <w:rPr>
                <w:sz w:val="20"/>
                <w:szCs w:val="20"/>
              </w:rPr>
              <w:t xml:space="preserve"> Moyen</w:t>
            </w:r>
          </w:p>
          <w:p w14:paraId="40CD1F1A" w14:textId="0E78E06B" w:rsidR="002D6D18" w:rsidRPr="00287D24" w:rsidRDefault="002D6D18" w:rsidP="00223CF5">
            <w:pPr>
              <w:rPr>
                <w:sz w:val="20"/>
                <w:szCs w:val="20"/>
              </w:rPr>
            </w:pPr>
            <w:r w:rsidRPr="00287D24">
              <w:rPr>
                <w:sz w:val="20"/>
                <w:szCs w:val="20"/>
              </w:rPr>
              <w:sym w:font="Wingdings" w:char="F071"/>
            </w:r>
            <w:r w:rsidRPr="00287D24">
              <w:rPr>
                <w:sz w:val="20"/>
                <w:szCs w:val="20"/>
              </w:rPr>
              <w:t xml:space="preserve"> Insuffisant</w:t>
            </w:r>
          </w:p>
        </w:tc>
        <w:tc>
          <w:tcPr>
            <w:tcW w:w="1984" w:type="dxa"/>
            <w:vAlign w:val="center"/>
          </w:tcPr>
          <w:p w14:paraId="4E461467" w14:textId="77777777" w:rsidR="002D6D18" w:rsidRPr="00287D24" w:rsidRDefault="002D6D18" w:rsidP="00223CF5">
            <w:pPr>
              <w:rPr>
                <w:sz w:val="20"/>
                <w:szCs w:val="20"/>
              </w:rPr>
            </w:pPr>
            <w:r w:rsidRPr="00287D24">
              <w:rPr>
                <w:sz w:val="20"/>
                <w:szCs w:val="20"/>
              </w:rPr>
              <w:sym w:font="Wingdings" w:char="F071"/>
            </w:r>
            <w:r w:rsidRPr="00287D24">
              <w:rPr>
                <w:sz w:val="20"/>
                <w:szCs w:val="20"/>
              </w:rPr>
              <w:t xml:space="preserve"> Très bon</w:t>
            </w:r>
          </w:p>
          <w:p w14:paraId="7189A1B6" w14:textId="77777777" w:rsidR="002D6D18" w:rsidRPr="00287D24" w:rsidRDefault="002D6D18" w:rsidP="00223CF5">
            <w:pPr>
              <w:rPr>
                <w:sz w:val="20"/>
                <w:szCs w:val="20"/>
              </w:rPr>
            </w:pPr>
            <w:r w:rsidRPr="00287D24">
              <w:rPr>
                <w:sz w:val="20"/>
                <w:szCs w:val="20"/>
              </w:rPr>
              <w:sym w:font="Wingdings" w:char="F071"/>
            </w:r>
            <w:r w:rsidRPr="00287D24">
              <w:rPr>
                <w:sz w:val="20"/>
                <w:szCs w:val="20"/>
              </w:rPr>
              <w:t xml:space="preserve"> Bon</w:t>
            </w:r>
          </w:p>
          <w:p w14:paraId="480DAB58" w14:textId="77777777" w:rsidR="002D6D18" w:rsidRPr="00287D24" w:rsidRDefault="002D6D18" w:rsidP="00223CF5">
            <w:pPr>
              <w:rPr>
                <w:sz w:val="20"/>
                <w:szCs w:val="20"/>
              </w:rPr>
            </w:pPr>
            <w:r w:rsidRPr="00287D24">
              <w:rPr>
                <w:sz w:val="20"/>
                <w:szCs w:val="20"/>
              </w:rPr>
              <w:sym w:font="Wingdings" w:char="F071"/>
            </w:r>
            <w:r w:rsidRPr="00287D24">
              <w:rPr>
                <w:sz w:val="20"/>
                <w:szCs w:val="20"/>
              </w:rPr>
              <w:t xml:space="preserve"> Moyen</w:t>
            </w:r>
          </w:p>
          <w:p w14:paraId="182F0FEB" w14:textId="4F731BEB" w:rsidR="002D6D18" w:rsidRPr="00287D24" w:rsidRDefault="002D6D18" w:rsidP="00223CF5">
            <w:pPr>
              <w:rPr>
                <w:sz w:val="20"/>
                <w:szCs w:val="20"/>
              </w:rPr>
            </w:pPr>
            <w:r w:rsidRPr="00287D24">
              <w:rPr>
                <w:sz w:val="20"/>
                <w:szCs w:val="20"/>
              </w:rPr>
              <w:sym w:font="Wingdings" w:char="F071"/>
            </w:r>
            <w:r w:rsidRPr="00287D24">
              <w:rPr>
                <w:sz w:val="20"/>
                <w:szCs w:val="20"/>
              </w:rPr>
              <w:t xml:space="preserve"> Insuffisant</w:t>
            </w:r>
          </w:p>
        </w:tc>
        <w:tc>
          <w:tcPr>
            <w:tcW w:w="2127" w:type="dxa"/>
            <w:vAlign w:val="center"/>
          </w:tcPr>
          <w:p w14:paraId="0E02F51E" w14:textId="77777777" w:rsidR="002D6D18" w:rsidRPr="00287D24" w:rsidRDefault="002D6D18" w:rsidP="00223CF5">
            <w:pPr>
              <w:rPr>
                <w:sz w:val="20"/>
                <w:szCs w:val="20"/>
              </w:rPr>
            </w:pPr>
            <w:r w:rsidRPr="00287D24">
              <w:rPr>
                <w:sz w:val="20"/>
                <w:szCs w:val="20"/>
              </w:rPr>
              <w:sym w:font="Wingdings" w:char="F071"/>
            </w:r>
            <w:r w:rsidRPr="00287D24">
              <w:rPr>
                <w:sz w:val="20"/>
                <w:szCs w:val="20"/>
              </w:rPr>
              <w:t xml:space="preserve"> Très bon</w:t>
            </w:r>
          </w:p>
          <w:p w14:paraId="22824536" w14:textId="77777777" w:rsidR="002D6D18" w:rsidRPr="00287D24" w:rsidRDefault="002D6D18" w:rsidP="00223CF5">
            <w:pPr>
              <w:rPr>
                <w:sz w:val="20"/>
                <w:szCs w:val="20"/>
              </w:rPr>
            </w:pPr>
            <w:r w:rsidRPr="00287D24">
              <w:rPr>
                <w:sz w:val="20"/>
                <w:szCs w:val="20"/>
              </w:rPr>
              <w:sym w:font="Wingdings" w:char="F071"/>
            </w:r>
            <w:r w:rsidRPr="00287D24">
              <w:rPr>
                <w:sz w:val="20"/>
                <w:szCs w:val="20"/>
              </w:rPr>
              <w:t xml:space="preserve"> Bon</w:t>
            </w:r>
          </w:p>
          <w:p w14:paraId="7AA5DCC4" w14:textId="77777777" w:rsidR="002D6D18" w:rsidRPr="00287D24" w:rsidRDefault="002D6D18" w:rsidP="00223CF5">
            <w:pPr>
              <w:rPr>
                <w:sz w:val="20"/>
                <w:szCs w:val="20"/>
              </w:rPr>
            </w:pPr>
            <w:r w:rsidRPr="00287D24">
              <w:rPr>
                <w:sz w:val="20"/>
                <w:szCs w:val="20"/>
              </w:rPr>
              <w:sym w:font="Wingdings" w:char="F071"/>
            </w:r>
            <w:r w:rsidRPr="00287D24">
              <w:rPr>
                <w:sz w:val="20"/>
                <w:szCs w:val="20"/>
              </w:rPr>
              <w:t xml:space="preserve"> Moyen</w:t>
            </w:r>
          </w:p>
          <w:p w14:paraId="608276A5" w14:textId="4813353A" w:rsidR="002D6D18" w:rsidRPr="00287D24" w:rsidRDefault="002D6D18" w:rsidP="00223CF5">
            <w:pPr>
              <w:rPr>
                <w:sz w:val="20"/>
                <w:szCs w:val="20"/>
              </w:rPr>
            </w:pPr>
            <w:r w:rsidRPr="00287D24">
              <w:rPr>
                <w:sz w:val="20"/>
                <w:szCs w:val="20"/>
              </w:rPr>
              <w:sym w:font="Wingdings" w:char="F071"/>
            </w:r>
            <w:r w:rsidRPr="00287D24">
              <w:rPr>
                <w:sz w:val="20"/>
                <w:szCs w:val="20"/>
              </w:rPr>
              <w:t xml:space="preserve"> Insuffisant</w:t>
            </w:r>
          </w:p>
        </w:tc>
        <w:tc>
          <w:tcPr>
            <w:tcW w:w="1984" w:type="dxa"/>
            <w:vAlign w:val="center"/>
          </w:tcPr>
          <w:p w14:paraId="23EDCCCF" w14:textId="77777777" w:rsidR="002D6D18" w:rsidRPr="00287D24" w:rsidRDefault="002D6D18" w:rsidP="00223CF5">
            <w:pPr>
              <w:rPr>
                <w:sz w:val="20"/>
                <w:szCs w:val="20"/>
              </w:rPr>
            </w:pPr>
            <w:r w:rsidRPr="00287D24">
              <w:rPr>
                <w:sz w:val="20"/>
                <w:szCs w:val="20"/>
              </w:rPr>
              <w:sym w:font="Wingdings" w:char="F071"/>
            </w:r>
            <w:r w:rsidRPr="00287D24">
              <w:rPr>
                <w:sz w:val="20"/>
                <w:szCs w:val="20"/>
              </w:rPr>
              <w:t xml:space="preserve"> Très bon</w:t>
            </w:r>
          </w:p>
          <w:p w14:paraId="74D6F9C3" w14:textId="77777777" w:rsidR="002D6D18" w:rsidRPr="00287D24" w:rsidRDefault="002D6D18" w:rsidP="00223CF5">
            <w:pPr>
              <w:rPr>
                <w:sz w:val="20"/>
                <w:szCs w:val="20"/>
              </w:rPr>
            </w:pPr>
            <w:r w:rsidRPr="00287D24">
              <w:rPr>
                <w:sz w:val="20"/>
                <w:szCs w:val="20"/>
              </w:rPr>
              <w:sym w:font="Wingdings" w:char="F071"/>
            </w:r>
            <w:r w:rsidRPr="00287D24">
              <w:rPr>
                <w:sz w:val="20"/>
                <w:szCs w:val="20"/>
              </w:rPr>
              <w:t xml:space="preserve"> Bon</w:t>
            </w:r>
          </w:p>
          <w:p w14:paraId="7638A280" w14:textId="77777777" w:rsidR="002D6D18" w:rsidRPr="00287D24" w:rsidRDefault="002D6D18" w:rsidP="00223CF5">
            <w:pPr>
              <w:rPr>
                <w:sz w:val="20"/>
                <w:szCs w:val="20"/>
              </w:rPr>
            </w:pPr>
            <w:r w:rsidRPr="00287D24">
              <w:rPr>
                <w:sz w:val="20"/>
                <w:szCs w:val="20"/>
              </w:rPr>
              <w:sym w:font="Wingdings" w:char="F071"/>
            </w:r>
            <w:r w:rsidRPr="00287D24">
              <w:rPr>
                <w:sz w:val="20"/>
                <w:szCs w:val="20"/>
              </w:rPr>
              <w:t xml:space="preserve"> Moyen</w:t>
            </w:r>
          </w:p>
          <w:p w14:paraId="080E94B3" w14:textId="75BF01A8" w:rsidR="002D6D18" w:rsidRPr="00287D24" w:rsidRDefault="002D6D18" w:rsidP="00223CF5">
            <w:pPr>
              <w:rPr>
                <w:sz w:val="20"/>
                <w:szCs w:val="20"/>
              </w:rPr>
            </w:pPr>
            <w:r w:rsidRPr="00287D24">
              <w:rPr>
                <w:sz w:val="20"/>
                <w:szCs w:val="20"/>
              </w:rPr>
              <w:sym w:font="Wingdings" w:char="F071"/>
            </w:r>
            <w:r w:rsidRPr="00287D24">
              <w:rPr>
                <w:sz w:val="20"/>
                <w:szCs w:val="20"/>
              </w:rPr>
              <w:t xml:space="preserve"> Insuffisant</w:t>
            </w:r>
          </w:p>
        </w:tc>
      </w:tr>
      <w:tr w:rsidR="002D6D18" w14:paraId="52CABAC9" w14:textId="77777777" w:rsidTr="008D2ABC">
        <w:trPr>
          <w:trHeight w:val="814"/>
        </w:trPr>
        <w:tc>
          <w:tcPr>
            <w:tcW w:w="2263" w:type="dxa"/>
            <w:vAlign w:val="center"/>
          </w:tcPr>
          <w:p w14:paraId="0993BA24" w14:textId="6E1DDBCF" w:rsidR="002D6D18" w:rsidRDefault="002D6D18" w:rsidP="002D6D18">
            <w:r w:rsidRPr="00EE6BE5">
              <w:rPr>
                <w:b/>
              </w:rPr>
              <w:t>Rang</w:t>
            </w:r>
            <w:r>
              <w:t xml:space="preserve"> de l’élève dans la classe en </w:t>
            </w:r>
            <w:r>
              <w:rPr>
                <w:b/>
                <w:bCs/>
              </w:rPr>
              <w:t xml:space="preserve">HIST / </w:t>
            </w:r>
            <w:r w:rsidRPr="00C43B2F">
              <w:t xml:space="preserve"> </w:t>
            </w:r>
            <w:r w:rsidRPr="00C43B2F">
              <w:rPr>
                <w:b/>
                <w:bCs/>
              </w:rPr>
              <w:t>GEO</w:t>
            </w:r>
            <w:r>
              <w:rPr>
                <w:b/>
                <w:bCs/>
              </w:rPr>
              <w:t>.</w:t>
            </w:r>
          </w:p>
        </w:tc>
        <w:tc>
          <w:tcPr>
            <w:tcW w:w="1985" w:type="dxa"/>
            <w:vAlign w:val="bottom"/>
          </w:tcPr>
          <w:p w14:paraId="0358B80C" w14:textId="42D0787A" w:rsidR="002D6D18" w:rsidRDefault="002D6D18" w:rsidP="008D2ABC">
            <w:pPr>
              <w:spacing w:line="276" w:lineRule="auto"/>
              <w:jc w:val="center"/>
            </w:pPr>
            <w:r>
              <w:t xml:space="preserve">…………… </w:t>
            </w:r>
            <w:r>
              <w:br/>
            </w:r>
            <w:r>
              <w:rPr>
                <w:sz w:val="20"/>
                <w:szCs w:val="20"/>
              </w:rPr>
              <w:t xml:space="preserve">/ </w:t>
            </w:r>
            <w:r w:rsidRPr="002D6D18">
              <w:rPr>
                <w:sz w:val="20"/>
                <w:szCs w:val="20"/>
              </w:rPr>
              <w:t>(nb élèves)</w:t>
            </w:r>
            <w:r>
              <w:t xml:space="preserve">  ………</w:t>
            </w:r>
          </w:p>
        </w:tc>
        <w:tc>
          <w:tcPr>
            <w:tcW w:w="1984" w:type="dxa"/>
            <w:vAlign w:val="bottom"/>
          </w:tcPr>
          <w:p w14:paraId="7D9943FA" w14:textId="3BDB6E19" w:rsidR="002D6D18" w:rsidRDefault="002D6D18" w:rsidP="008D2ABC">
            <w:pPr>
              <w:spacing w:line="276" w:lineRule="auto"/>
              <w:jc w:val="center"/>
            </w:pPr>
            <w:r w:rsidRPr="00207EFB">
              <w:t xml:space="preserve">…………… </w:t>
            </w:r>
            <w:r w:rsidRPr="00207EFB">
              <w:br/>
            </w:r>
            <w:r w:rsidRPr="00207EFB">
              <w:rPr>
                <w:sz w:val="20"/>
                <w:szCs w:val="20"/>
              </w:rPr>
              <w:t>/ (nb élèves)</w:t>
            </w:r>
            <w:r w:rsidRPr="00207EFB">
              <w:t xml:space="preserve">  ………</w:t>
            </w:r>
          </w:p>
        </w:tc>
        <w:tc>
          <w:tcPr>
            <w:tcW w:w="2127" w:type="dxa"/>
            <w:vAlign w:val="bottom"/>
          </w:tcPr>
          <w:p w14:paraId="7BD1C0AF" w14:textId="3C758752" w:rsidR="002D6D18" w:rsidRDefault="002D6D18" w:rsidP="008D2ABC">
            <w:pPr>
              <w:spacing w:line="276" w:lineRule="auto"/>
              <w:jc w:val="center"/>
            </w:pPr>
            <w:r w:rsidRPr="00207EFB">
              <w:t xml:space="preserve">…………… </w:t>
            </w:r>
            <w:r w:rsidRPr="00207EFB">
              <w:br/>
            </w:r>
            <w:r w:rsidRPr="00207EFB">
              <w:rPr>
                <w:sz w:val="20"/>
                <w:szCs w:val="20"/>
              </w:rPr>
              <w:t>/ (nb élèves)</w:t>
            </w:r>
            <w:r w:rsidRPr="00207EFB">
              <w:t xml:space="preserve">  ………</w:t>
            </w:r>
          </w:p>
        </w:tc>
        <w:tc>
          <w:tcPr>
            <w:tcW w:w="1984" w:type="dxa"/>
            <w:vAlign w:val="bottom"/>
          </w:tcPr>
          <w:p w14:paraId="38D9E4F2" w14:textId="1B8AE5C7" w:rsidR="002D6D18" w:rsidRDefault="002D6D18" w:rsidP="008D2ABC">
            <w:pPr>
              <w:spacing w:line="276" w:lineRule="auto"/>
              <w:jc w:val="center"/>
            </w:pPr>
            <w:r w:rsidRPr="00207EFB">
              <w:t xml:space="preserve">…………… </w:t>
            </w:r>
            <w:r w:rsidRPr="00207EFB">
              <w:br/>
            </w:r>
            <w:r w:rsidRPr="00207EFB">
              <w:rPr>
                <w:sz w:val="20"/>
                <w:szCs w:val="20"/>
              </w:rPr>
              <w:t>/ (nb élèves)</w:t>
            </w:r>
            <w:r w:rsidRPr="00207EFB">
              <w:t xml:space="preserve">  ………</w:t>
            </w:r>
          </w:p>
        </w:tc>
      </w:tr>
    </w:tbl>
    <w:p w14:paraId="3A595163" w14:textId="77777777" w:rsidR="00E124B3" w:rsidRDefault="00E124B3" w:rsidP="00467249">
      <w:bookmarkStart w:id="0" w:name="_GoBack"/>
      <w:bookmarkEnd w:id="0"/>
    </w:p>
    <w:sectPr w:rsidR="00E124B3" w:rsidSect="00EE120A">
      <w:pgSz w:w="11906" w:h="16838"/>
      <w:pgMar w:top="567"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4B3"/>
    <w:rsid w:val="00157BF1"/>
    <w:rsid w:val="00215BCD"/>
    <w:rsid w:val="00223CF5"/>
    <w:rsid w:val="00287D24"/>
    <w:rsid w:val="002D6D18"/>
    <w:rsid w:val="00313844"/>
    <w:rsid w:val="00467249"/>
    <w:rsid w:val="008D2ABC"/>
    <w:rsid w:val="00AD0E74"/>
    <w:rsid w:val="00C43B2F"/>
    <w:rsid w:val="00CD3320"/>
    <w:rsid w:val="00E124B3"/>
    <w:rsid w:val="00EE120A"/>
    <w:rsid w:val="00EE6BE5"/>
    <w:rsid w:val="00FB05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F82A2"/>
  <w15:chartTrackingRefBased/>
  <w15:docId w15:val="{44B5A7BA-6ECF-4B19-B010-8D4E8718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124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2404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Anne-Cécile MARIE</dc:creator>
  <cp:keywords/>
  <dc:description/>
  <cp:lastModifiedBy>Alexandra JEANNEY</cp:lastModifiedBy>
  <cp:revision>2</cp:revision>
  <dcterms:created xsi:type="dcterms:W3CDTF">2022-05-03T09:04:00Z</dcterms:created>
  <dcterms:modified xsi:type="dcterms:W3CDTF">2022-05-03T09:04:00Z</dcterms:modified>
</cp:coreProperties>
</file>